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96B2" w14:textId="31B9AEBF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６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3B71B572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964C9F">
        <w:rPr>
          <w:rFonts w:ascii="ＭＳ 明朝" w:hAnsi="ＭＳ 明朝" w:hint="eastAsia"/>
          <w:sz w:val="22"/>
          <w:szCs w:val="22"/>
        </w:rPr>
        <w:t>東京都家庭等に対するＬＰガス価格高騰緊急対策事業補助金</w:t>
      </w:r>
      <w:r w:rsidR="00BE72AD">
        <w:rPr>
          <w:rFonts w:ascii="ＭＳ 明朝" w:hAnsi="ＭＳ 明朝" w:hint="eastAsia"/>
          <w:sz w:val="22"/>
          <w:szCs w:val="22"/>
        </w:rPr>
        <w:t>交付要綱（令和５年度下半期）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６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1DBB01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3FF036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9323D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62AC54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DCBD75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EFF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AB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16E263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54C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E7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288A57D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BD024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30DC9D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4373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C6D5C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0E031D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ECE3E95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59CCB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61080D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BC6E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7B072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32DAAE95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BE72AD" w:rsidRDefault="00BE72AD">
      <w:r>
        <w:separator/>
      </w:r>
    </w:p>
  </w:endnote>
  <w:endnote w:type="continuationSeparator" w:id="0">
    <w:p w14:paraId="18861D28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BE72AD" w:rsidRDefault="00BE72AD">
      <w:r>
        <w:separator/>
      </w:r>
    </w:p>
  </w:footnote>
  <w:footnote w:type="continuationSeparator" w:id="0">
    <w:p w14:paraId="5DC2A560" w14:textId="77777777" w:rsidR="00BE72AD" w:rsidRDefault="00B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377BE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C705A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5F73F5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049A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EF7751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A54C-8EF9-440F-8E3B-89E2B20A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2024-01-05T00:40:00Z</dcterms:created>
  <dcterms:modified xsi:type="dcterms:W3CDTF">2024-01-05T00:47:00Z</dcterms:modified>
</cp:coreProperties>
</file>