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7F5FDB" w14:textId="3F716F40" w:rsidR="00BC5F06" w:rsidRPr="00BC5F06" w:rsidDel="00995888" w:rsidRDefault="00BC5F06">
      <w:pPr>
        <w:rPr>
          <w:del w:id="0" w:author="加藤　健太郎" w:date="2024-09-11T16:16:00Z"/>
          <w:rFonts w:ascii="Century" w:eastAsia="ＭＳ 明朝" w:hAnsi="ＭＳ 明朝" w:cs="ＭＳ 明朝"/>
          <w:color w:val="000000"/>
          <w:szCs w:val="24"/>
        </w:rPr>
      </w:pPr>
      <w:del w:id="1" w:author="加藤　健太郎" w:date="2024-09-11T16:16:00Z">
        <w:r w:rsidRPr="00BC5F06" w:rsidDel="00995888">
          <w:rPr>
            <w:rFonts w:ascii="Century" w:eastAsia="ＭＳ 明朝" w:hAnsi="ＭＳ 明朝" w:cs="ＭＳ 明朝" w:hint="eastAsia"/>
            <w:color w:val="000000"/>
            <w:szCs w:val="24"/>
          </w:rPr>
          <w:delText>別図</w:delText>
        </w:r>
      </w:del>
      <w:del w:id="2" w:author="加藤　健太郎" w:date="2024-07-09T14:45:00Z">
        <w:r w:rsidRPr="00BC5F06" w:rsidDel="002951BC">
          <w:rPr>
            <w:rFonts w:ascii="Century" w:eastAsia="ＭＳ 明朝" w:hAnsi="ＭＳ 明朝" w:cs="ＭＳ 明朝" w:hint="eastAsia"/>
            <w:color w:val="000000"/>
            <w:szCs w:val="24"/>
          </w:rPr>
          <w:delText>１</w:delText>
        </w:r>
      </w:del>
    </w:p>
    <w:p w14:paraId="2A0C8EB8" w14:textId="7DC5C7C2" w:rsidR="00BC5F06" w:rsidRPr="00BC5F06" w:rsidDel="00995888" w:rsidRDefault="00BC5F06">
      <w:pPr>
        <w:rPr>
          <w:del w:id="3" w:author="加藤　健太郎" w:date="2024-09-11T16:16:00Z"/>
          <w:rFonts w:ascii="Century" w:eastAsia="ＭＳ 明朝" w:hAnsi="ＭＳ 明朝" w:cs="ＭＳ 明朝"/>
          <w:color w:val="000000"/>
          <w:szCs w:val="24"/>
        </w:rPr>
      </w:pPr>
    </w:p>
    <w:tbl>
      <w:tblPr>
        <w:tblW w:w="8189"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Change w:id="4" w:author="加藤　健太郎" w:date="2024-09-10T15:43:00Z">
          <w:tblPr>
            <w:tblW w:w="8330"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PrChange>
      </w:tblPr>
      <w:tblGrid>
        <w:gridCol w:w="1526"/>
        <w:gridCol w:w="4678"/>
        <w:gridCol w:w="1985"/>
        <w:tblGridChange w:id="5">
          <w:tblGrid>
            <w:gridCol w:w="2235"/>
            <w:gridCol w:w="3402"/>
            <w:gridCol w:w="2693"/>
          </w:tblGrid>
        </w:tblGridChange>
      </w:tblGrid>
      <w:tr w:rsidR="000500D6" w:rsidRPr="00BC5F06" w14:paraId="39558AFB" w14:textId="6AE6911A" w:rsidTr="0003041C">
        <w:trPr>
          <w:trHeight w:val="1134"/>
          <w:trPrChange w:id="6" w:author="加藤　健太郎" w:date="2024-09-10T15:43:00Z">
            <w:trPr>
              <w:cantSplit/>
              <w:trHeight w:val="1134"/>
            </w:trPr>
          </w:trPrChange>
        </w:trPr>
        <w:tc>
          <w:tcPr>
            <w:tcW w:w="1526" w:type="dxa"/>
            <w:tcMar>
              <w:left w:w="102" w:type="dxa"/>
              <w:right w:w="102" w:type="dxa"/>
            </w:tcMar>
            <w:textDirection w:val="lrTbV"/>
            <w:tcPrChange w:id="7" w:author="加藤　健太郎" w:date="2024-09-10T15:43:00Z">
              <w:tcPr>
                <w:tcW w:w="2235" w:type="dxa"/>
                <w:tcMar>
                  <w:left w:w="102" w:type="dxa"/>
                  <w:right w:w="102" w:type="dxa"/>
                </w:tcMar>
                <w:textDirection w:val="lrTbV"/>
              </w:tcPr>
            </w:tcPrChange>
          </w:tcPr>
          <w:p w14:paraId="3ECC0442" w14:textId="1093706A" w:rsidR="000500D6" w:rsidRPr="00F14604" w:rsidRDefault="000500D6" w:rsidP="00F14604">
            <w:pPr>
              <w:spacing w:line="350" w:lineRule="atLeast"/>
              <w:rPr>
                <w:rFonts w:ascii="Century" w:eastAsia="ＭＳ 明朝" w:hAnsi="ＭＳ 明朝" w:cs="ＭＳ 明朝"/>
                <w:color w:val="000000"/>
                <w:szCs w:val="24"/>
              </w:rPr>
            </w:pPr>
            <w:bookmarkStart w:id="8" w:name="_GoBack"/>
            <w:bookmarkEnd w:id="8"/>
            <w:r w:rsidRPr="000500D6">
              <w:rPr>
                <w:rFonts w:ascii="Century" w:eastAsia="ＭＳ 明朝" w:hAnsi="ＭＳ 明朝" w:cs="ＭＳ 明朝" w:hint="eastAsia"/>
                <w:color w:val="000000"/>
                <w:szCs w:val="24"/>
              </w:rPr>
              <w:t>別表第一　一の項算定方法の欄ニ</w:t>
            </w:r>
          </w:p>
        </w:tc>
        <w:tc>
          <w:tcPr>
            <w:tcW w:w="4678" w:type="dxa"/>
            <w:tcMar>
              <w:left w:w="102" w:type="dxa"/>
              <w:right w:w="102" w:type="dxa"/>
            </w:tcMar>
            <w:textDirection w:val="lrTbV"/>
            <w:tcPrChange w:id="9" w:author="加藤　健太郎" w:date="2024-09-10T15:43:00Z">
              <w:tcPr>
                <w:tcW w:w="3402" w:type="dxa"/>
                <w:tcMar>
                  <w:left w:w="102" w:type="dxa"/>
                  <w:right w:w="102" w:type="dxa"/>
                </w:tcMar>
                <w:textDirection w:val="lrTbV"/>
              </w:tcPr>
            </w:tcPrChange>
          </w:tcPr>
          <w:p w14:paraId="33CC2288" w14:textId="3A092723" w:rsidR="000500D6" w:rsidRPr="00F14604" w:rsidRDefault="000500D6" w:rsidP="008B2920">
            <w:pPr>
              <w:spacing w:line="350" w:lineRule="atLeast"/>
              <w:rPr>
                <w:rFonts w:ascii="Century" w:eastAsia="ＭＳ 明朝" w:hAnsi="ＭＳ 明朝" w:cs="ＭＳ 明朝"/>
                <w:color w:val="000000"/>
                <w:szCs w:val="24"/>
              </w:rPr>
            </w:pPr>
            <w:r w:rsidRPr="000500D6">
              <w:rPr>
                <w:rFonts w:ascii="Century" w:eastAsia="ＭＳ 明朝" w:hAnsi="ＭＳ 明朝" w:cs="ＭＳ 明朝" w:hint="eastAsia"/>
                <w:color w:val="000000"/>
                <w:szCs w:val="24"/>
              </w:rPr>
              <w:t>温室効果ガス排出事業者の事業所等で再生可能エネルギーを変換して得られた熱であって、当該事業所等における事業活動に伴い使用されているもののうち当該温室効果ガス排出事業者が電気等の環境価値を保有していない量又は知事が別に定めるバイオマス燃料を熱源とする熱の量</w:t>
            </w:r>
            <w:del w:id="10" w:author="小川　敬輔" w:date="2024-05-20T15:14:00Z">
              <w:r w:rsidRPr="000500D6" w:rsidDel="008B2920">
                <w:rPr>
                  <w:rFonts w:ascii="Century" w:eastAsia="ＭＳ 明朝" w:hAnsi="ＭＳ 明朝" w:cs="ＭＳ 明朝" w:hint="eastAsia"/>
                  <w:color w:val="000000"/>
                  <w:szCs w:val="24"/>
                </w:rPr>
                <w:delText>（ギガジュールで表した量をいう。）に、当該熱の一ギガジュール当たりの使用に伴い排出されるとみなされるトンで表した二酸化炭素の量として知事が別に定める係数を乗ずる方法により算定される量</w:delText>
              </w:r>
            </w:del>
          </w:p>
        </w:tc>
        <w:tc>
          <w:tcPr>
            <w:tcW w:w="1985" w:type="dxa"/>
            <w:tcMar>
              <w:left w:w="102" w:type="dxa"/>
              <w:right w:w="102" w:type="dxa"/>
            </w:tcMar>
            <w:textDirection w:val="lrTbV"/>
            <w:tcPrChange w:id="11" w:author="加藤　健太郎" w:date="2024-09-10T15:43:00Z">
              <w:tcPr>
                <w:tcW w:w="2693" w:type="dxa"/>
                <w:textDirection w:val="lrTbV"/>
              </w:tcPr>
            </w:tcPrChange>
          </w:tcPr>
          <w:p w14:paraId="2A597ECB" w14:textId="31A8190A" w:rsidR="000500D6" w:rsidRPr="00F14604" w:rsidRDefault="000500D6" w:rsidP="00F14604">
            <w:pPr>
              <w:spacing w:line="350" w:lineRule="atLeast"/>
              <w:rPr>
                <w:rFonts w:ascii="Century" w:eastAsia="ＭＳ 明朝" w:hAnsi="ＭＳ 明朝" w:cs="ＭＳ 明朝"/>
                <w:color w:val="000000"/>
                <w:szCs w:val="24"/>
              </w:rPr>
            </w:pPr>
            <w:r w:rsidRPr="000500D6">
              <w:rPr>
                <w:rFonts w:ascii="Century" w:eastAsia="ＭＳ 明朝" w:hAnsi="ＭＳ 明朝" w:cs="ＭＳ 明朝" w:hint="eastAsia"/>
                <w:color w:val="000000"/>
                <w:szCs w:val="24"/>
              </w:rPr>
              <w:t>知事が別に定める方法により算定した熱の量</w:t>
            </w:r>
          </w:p>
        </w:tc>
      </w:tr>
      <w:tr w:rsidR="000500D6" w:rsidRPr="00BC5F06" w14:paraId="0FCB31CC" w14:textId="77777777" w:rsidTr="0003041C">
        <w:trPr>
          <w:trHeight w:val="218"/>
          <w:trPrChange w:id="12" w:author="加藤　健太郎" w:date="2024-09-10T15:43:00Z">
            <w:trPr>
              <w:trHeight w:val="218"/>
            </w:trPr>
          </w:trPrChange>
        </w:trPr>
        <w:tc>
          <w:tcPr>
            <w:tcW w:w="1526" w:type="dxa"/>
            <w:tcMar>
              <w:left w:w="102" w:type="dxa"/>
              <w:right w:w="102" w:type="dxa"/>
            </w:tcMar>
            <w:textDirection w:val="lrTbV"/>
            <w:tcPrChange w:id="13" w:author="加藤　健太郎" w:date="2024-09-10T15:43:00Z">
              <w:tcPr>
                <w:tcW w:w="2235" w:type="dxa"/>
                <w:tcMar>
                  <w:left w:w="102" w:type="dxa"/>
                  <w:right w:w="102" w:type="dxa"/>
                </w:tcMar>
                <w:textDirection w:val="lrTbV"/>
              </w:tcPr>
            </w:tcPrChange>
          </w:tcPr>
          <w:p w14:paraId="19422AAF" w14:textId="1BDAE975" w:rsidR="000500D6" w:rsidRPr="00F14604" w:rsidRDefault="000500D6" w:rsidP="00F14604">
            <w:pPr>
              <w:spacing w:line="350" w:lineRule="atLeast"/>
              <w:rPr>
                <w:rFonts w:ascii="Century" w:eastAsia="ＭＳ 明朝" w:hAnsi="ＭＳ 明朝" w:cs="ＭＳ 明朝"/>
                <w:color w:val="000000"/>
                <w:szCs w:val="24"/>
              </w:rPr>
            </w:pPr>
            <w:r w:rsidRPr="000500D6">
              <w:rPr>
                <w:rFonts w:ascii="Century" w:eastAsia="ＭＳ 明朝" w:hAnsi="ＭＳ 明朝" w:cs="ＭＳ 明朝" w:hint="eastAsia"/>
                <w:color w:val="000000"/>
                <w:szCs w:val="24"/>
              </w:rPr>
              <w:t>別表第一　一の項算定方法の欄ホ</w:t>
            </w:r>
          </w:p>
        </w:tc>
        <w:tc>
          <w:tcPr>
            <w:tcW w:w="4678" w:type="dxa"/>
            <w:tcMar>
              <w:left w:w="102" w:type="dxa"/>
              <w:right w:w="102" w:type="dxa"/>
            </w:tcMar>
            <w:textDirection w:val="lrTbV"/>
            <w:tcPrChange w:id="14" w:author="加藤　健太郎" w:date="2024-09-10T15:43:00Z">
              <w:tcPr>
                <w:tcW w:w="3402" w:type="dxa"/>
                <w:tcMar>
                  <w:left w:w="102" w:type="dxa"/>
                  <w:right w:w="102" w:type="dxa"/>
                </w:tcMar>
                <w:textDirection w:val="lrTbV"/>
              </w:tcPr>
            </w:tcPrChange>
          </w:tcPr>
          <w:p w14:paraId="1A6C3F03" w14:textId="0C2F3E03" w:rsidR="000500D6" w:rsidRPr="00F14604" w:rsidRDefault="000500D6" w:rsidP="008B2920">
            <w:pPr>
              <w:spacing w:line="350" w:lineRule="atLeast"/>
              <w:rPr>
                <w:rFonts w:ascii="Century" w:eastAsia="ＭＳ 明朝" w:hAnsi="ＭＳ 明朝" w:cs="ＭＳ 明朝"/>
                <w:color w:val="000000"/>
                <w:szCs w:val="24"/>
              </w:rPr>
            </w:pPr>
            <w:r w:rsidRPr="000500D6">
              <w:rPr>
                <w:rFonts w:ascii="Century" w:eastAsia="ＭＳ 明朝" w:hAnsi="ＭＳ 明朝" w:cs="ＭＳ 明朝" w:hint="eastAsia"/>
                <w:color w:val="000000"/>
                <w:szCs w:val="24"/>
              </w:rPr>
              <w:t>温室効果ガス排出事業者の事業所等で再生可能エネルギーを変換して得られた電気であって、当該事業所等における事業活動に伴い使用されているもののうち当該温室効果ガス排出事業者が電気等の環境価値を保有していない量又は知事が別に定めるバイオマス燃料で発電した量</w:t>
            </w:r>
            <w:del w:id="15" w:author="小川　敬輔" w:date="2024-05-20T15:15:00Z">
              <w:r w:rsidRPr="000500D6" w:rsidDel="008B2920">
                <w:rPr>
                  <w:rFonts w:ascii="Century" w:eastAsia="ＭＳ 明朝" w:hAnsi="ＭＳ 明朝" w:cs="ＭＳ 明朝" w:hint="eastAsia"/>
                  <w:color w:val="000000"/>
                  <w:szCs w:val="24"/>
                </w:rPr>
                <w:delText>（千キロワット時で表した量をいう。）に、当該電気の千キロワット時当たりの使用に伴い排出されるとみなされるトンで表した二酸化炭素の量として知事が別に定める係数を乗ずる方法により算定される量</w:delText>
              </w:r>
            </w:del>
          </w:p>
        </w:tc>
        <w:tc>
          <w:tcPr>
            <w:tcW w:w="1985" w:type="dxa"/>
            <w:tcMar>
              <w:left w:w="102" w:type="dxa"/>
              <w:right w:w="102" w:type="dxa"/>
            </w:tcMar>
            <w:textDirection w:val="lrTbV"/>
            <w:tcPrChange w:id="16" w:author="加藤　健太郎" w:date="2024-09-10T15:43:00Z">
              <w:tcPr>
                <w:tcW w:w="2693" w:type="dxa"/>
                <w:textDirection w:val="lrTbV"/>
              </w:tcPr>
            </w:tcPrChange>
          </w:tcPr>
          <w:p w14:paraId="45BA1BD9" w14:textId="66E70E2A" w:rsidR="000500D6" w:rsidRPr="00F14604" w:rsidRDefault="000500D6" w:rsidP="00F14604">
            <w:pPr>
              <w:spacing w:line="350" w:lineRule="atLeast"/>
              <w:rPr>
                <w:rFonts w:ascii="Century" w:eastAsia="ＭＳ 明朝" w:hAnsi="ＭＳ 明朝" w:cs="ＭＳ 明朝"/>
                <w:color w:val="000000"/>
                <w:szCs w:val="24"/>
              </w:rPr>
            </w:pPr>
            <w:r w:rsidRPr="000500D6">
              <w:rPr>
                <w:rFonts w:ascii="Century" w:eastAsia="ＭＳ 明朝" w:hAnsi="ＭＳ 明朝" w:cs="ＭＳ 明朝" w:hint="eastAsia"/>
                <w:color w:val="000000"/>
                <w:szCs w:val="24"/>
              </w:rPr>
              <w:t>知事が別に定める方法により算定した電気の量</w:t>
            </w:r>
          </w:p>
        </w:tc>
      </w:tr>
      <w:tr w:rsidR="000500D6" w:rsidRPr="00BC5F06" w14:paraId="53AD1662" w14:textId="77777777" w:rsidTr="0003041C">
        <w:trPr>
          <w:trHeight w:val="218"/>
          <w:trPrChange w:id="17" w:author="加藤　健太郎" w:date="2024-09-10T15:43:00Z">
            <w:trPr>
              <w:trHeight w:val="218"/>
            </w:trPr>
          </w:trPrChange>
        </w:trPr>
        <w:tc>
          <w:tcPr>
            <w:tcW w:w="1526" w:type="dxa"/>
            <w:tcMar>
              <w:left w:w="102" w:type="dxa"/>
              <w:right w:w="102" w:type="dxa"/>
            </w:tcMar>
            <w:textDirection w:val="lrTbV"/>
            <w:tcPrChange w:id="18" w:author="加藤　健太郎" w:date="2024-09-10T15:43:00Z">
              <w:tcPr>
                <w:tcW w:w="2235" w:type="dxa"/>
                <w:tcMar>
                  <w:left w:w="102" w:type="dxa"/>
                  <w:right w:w="102" w:type="dxa"/>
                </w:tcMar>
                <w:textDirection w:val="lrTbV"/>
              </w:tcPr>
            </w:tcPrChange>
          </w:tcPr>
          <w:p w14:paraId="5CA31CE1" w14:textId="68BABA96" w:rsidR="000500D6" w:rsidRPr="00F14604" w:rsidRDefault="000500D6" w:rsidP="000500D6">
            <w:pPr>
              <w:spacing w:line="350" w:lineRule="atLeast"/>
              <w:rPr>
                <w:rFonts w:ascii="Century" w:eastAsia="ＭＳ 明朝" w:hAnsi="ＭＳ 明朝" w:cs="ＭＳ 明朝"/>
                <w:color w:val="000000"/>
                <w:szCs w:val="24"/>
              </w:rPr>
            </w:pPr>
            <w:r>
              <w:rPr>
                <w:rFonts w:ascii="Century" w:eastAsia="ＭＳ 明朝" w:hAnsi="ＭＳ 明朝" w:cs="ＭＳ 明朝" w:hint="eastAsia"/>
                <w:color w:val="000000"/>
                <w:szCs w:val="24"/>
              </w:rPr>
              <w:t>別表第一　一の項算定方法の欄ヘ</w:t>
            </w:r>
          </w:p>
        </w:tc>
        <w:tc>
          <w:tcPr>
            <w:tcW w:w="4678" w:type="dxa"/>
            <w:tcMar>
              <w:left w:w="102" w:type="dxa"/>
              <w:right w:w="102" w:type="dxa"/>
            </w:tcMar>
            <w:textDirection w:val="lrTbV"/>
            <w:tcPrChange w:id="19" w:author="加藤　健太郎" w:date="2024-09-10T15:43:00Z">
              <w:tcPr>
                <w:tcW w:w="3402" w:type="dxa"/>
                <w:tcMar>
                  <w:left w:w="102" w:type="dxa"/>
                  <w:right w:w="102" w:type="dxa"/>
                </w:tcMar>
                <w:textDirection w:val="lrTbV"/>
              </w:tcPr>
            </w:tcPrChange>
          </w:tcPr>
          <w:p w14:paraId="7897B94E" w14:textId="551B85CB" w:rsidR="000500D6" w:rsidRPr="00F14604" w:rsidRDefault="000500D6" w:rsidP="00F14604">
            <w:pPr>
              <w:spacing w:line="350" w:lineRule="atLeast"/>
              <w:rPr>
                <w:rFonts w:ascii="Century" w:eastAsia="ＭＳ 明朝" w:hAnsi="ＭＳ 明朝" w:cs="ＭＳ 明朝"/>
                <w:color w:val="000000"/>
                <w:szCs w:val="24"/>
              </w:rPr>
            </w:pPr>
            <w:r w:rsidRPr="000500D6">
              <w:rPr>
                <w:rFonts w:ascii="Century" w:eastAsia="ＭＳ 明朝" w:hAnsi="ＭＳ 明朝" w:cs="ＭＳ 明朝" w:hint="eastAsia"/>
                <w:color w:val="000000"/>
                <w:szCs w:val="24"/>
              </w:rPr>
              <w:t>温室効果ガス排出事業者の事業所外から供給される再生可能エネルギーを変換して得られた熱であって、当該事業所等における事業活動に伴い使用されているもののうち当該温室効果ガス排出事業者が電気等の環境価値を保有していない量又は知事が別に定めるバイオマス燃料を熱源とする熱の量</w:t>
            </w:r>
          </w:p>
        </w:tc>
        <w:tc>
          <w:tcPr>
            <w:tcW w:w="1985" w:type="dxa"/>
            <w:tcMar>
              <w:left w:w="102" w:type="dxa"/>
              <w:right w:w="102" w:type="dxa"/>
            </w:tcMar>
            <w:textDirection w:val="lrTbV"/>
            <w:tcPrChange w:id="20" w:author="加藤　健太郎" w:date="2024-09-10T15:43:00Z">
              <w:tcPr>
                <w:tcW w:w="2693" w:type="dxa"/>
                <w:textDirection w:val="lrTbV"/>
              </w:tcPr>
            </w:tcPrChange>
          </w:tcPr>
          <w:p w14:paraId="6FACCFCE" w14:textId="38350988" w:rsidR="000500D6" w:rsidRPr="00F14604" w:rsidRDefault="000500D6" w:rsidP="00F14604">
            <w:pPr>
              <w:spacing w:line="350" w:lineRule="atLeast"/>
              <w:rPr>
                <w:rFonts w:ascii="Century" w:eastAsia="ＭＳ 明朝" w:hAnsi="ＭＳ 明朝" w:cs="ＭＳ 明朝"/>
                <w:color w:val="000000"/>
                <w:szCs w:val="24"/>
              </w:rPr>
            </w:pPr>
            <w:r w:rsidRPr="000500D6">
              <w:rPr>
                <w:rFonts w:ascii="Century" w:eastAsia="ＭＳ 明朝" w:hAnsi="ＭＳ 明朝" w:cs="ＭＳ 明朝" w:hint="eastAsia"/>
                <w:color w:val="000000"/>
                <w:szCs w:val="24"/>
              </w:rPr>
              <w:t>知事が別に定める方法により算定した熱の量</w:t>
            </w:r>
          </w:p>
        </w:tc>
      </w:tr>
      <w:tr w:rsidR="000500D6" w:rsidRPr="00BC5F06" w14:paraId="3EA1FC20" w14:textId="77777777" w:rsidTr="0003041C">
        <w:trPr>
          <w:trHeight w:val="218"/>
          <w:trPrChange w:id="21" w:author="加藤　健太郎" w:date="2024-09-10T15:43:00Z">
            <w:trPr>
              <w:trHeight w:val="218"/>
            </w:trPr>
          </w:trPrChange>
        </w:trPr>
        <w:tc>
          <w:tcPr>
            <w:tcW w:w="1526" w:type="dxa"/>
            <w:tcMar>
              <w:left w:w="102" w:type="dxa"/>
              <w:right w:w="102" w:type="dxa"/>
            </w:tcMar>
            <w:textDirection w:val="lrTbV"/>
            <w:tcPrChange w:id="22" w:author="加藤　健太郎" w:date="2024-09-10T15:43:00Z">
              <w:tcPr>
                <w:tcW w:w="2235" w:type="dxa"/>
                <w:tcMar>
                  <w:left w:w="102" w:type="dxa"/>
                  <w:right w:w="102" w:type="dxa"/>
                </w:tcMar>
                <w:textDirection w:val="lrTbV"/>
              </w:tcPr>
            </w:tcPrChange>
          </w:tcPr>
          <w:p w14:paraId="4CDF2A8A" w14:textId="712BC340" w:rsidR="000500D6" w:rsidRPr="00F14604" w:rsidRDefault="000500D6" w:rsidP="00F14604">
            <w:pPr>
              <w:spacing w:line="350" w:lineRule="atLeast"/>
              <w:rPr>
                <w:rFonts w:ascii="Century" w:eastAsia="ＭＳ 明朝" w:hAnsi="ＭＳ 明朝" w:cs="ＭＳ 明朝"/>
                <w:color w:val="000000"/>
                <w:szCs w:val="24"/>
              </w:rPr>
            </w:pPr>
            <w:r w:rsidRPr="000500D6">
              <w:rPr>
                <w:rFonts w:ascii="Century" w:eastAsia="ＭＳ 明朝" w:hAnsi="ＭＳ 明朝" w:cs="ＭＳ 明朝" w:hint="eastAsia"/>
                <w:color w:val="000000"/>
                <w:szCs w:val="24"/>
              </w:rPr>
              <w:t>別表第一　一の項算定方法の欄ト</w:t>
            </w:r>
          </w:p>
        </w:tc>
        <w:tc>
          <w:tcPr>
            <w:tcW w:w="4678" w:type="dxa"/>
            <w:tcMar>
              <w:left w:w="102" w:type="dxa"/>
              <w:right w:w="102" w:type="dxa"/>
            </w:tcMar>
            <w:textDirection w:val="lrTbV"/>
            <w:tcPrChange w:id="23" w:author="加藤　健太郎" w:date="2024-09-10T15:43:00Z">
              <w:tcPr>
                <w:tcW w:w="3402" w:type="dxa"/>
                <w:tcMar>
                  <w:left w:w="102" w:type="dxa"/>
                  <w:right w:w="102" w:type="dxa"/>
                </w:tcMar>
                <w:textDirection w:val="lrTbV"/>
              </w:tcPr>
            </w:tcPrChange>
          </w:tcPr>
          <w:p w14:paraId="286FE014" w14:textId="4E21AD8A" w:rsidR="000500D6" w:rsidRPr="00F14604" w:rsidRDefault="000500D6" w:rsidP="00F14604">
            <w:pPr>
              <w:spacing w:line="350" w:lineRule="atLeast"/>
              <w:rPr>
                <w:rFonts w:ascii="Century" w:eastAsia="ＭＳ 明朝" w:hAnsi="ＭＳ 明朝" w:cs="ＭＳ 明朝"/>
                <w:color w:val="000000"/>
                <w:szCs w:val="24"/>
              </w:rPr>
            </w:pPr>
            <w:r w:rsidRPr="000500D6">
              <w:rPr>
                <w:rFonts w:ascii="Century" w:eastAsia="ＭＳ 明朝" w:hAnsi="ＭＳ 明朝" w:cs="ＭＳ 明朝" w:hint="eastAsia"/>
                <w:color w:val="000000"/>
                <w:szCs w:val="24"/>
              </w:rPr>
              <w:t>温室効果ガス排出事業者の事業所外から供給される再生可能エネルギーを変換して得られた電気であって、当該事業所等における事業活動に伴い使用されているもののうち当該温室効果ガス排出事業者が電気等の環境価値を保有していない量又は知事が別に定めるバイオマス燃料で発電した量</w:t>
            </w:r>
          </w:p>
        </w:tc>
        <w:tc>
          <w:tcPr>
            <w:tcW w:w="1985" w:type="dxa"/>
            <w:tcMar>
              <w:left w:w="102" w:type="dxa"/>
              <w:right w:w="102" w:type="dxa"/>
            </w:tcMar>
            <w:textDirection w:val="lrTbV"/>
            <w:tcPrChange w:id="24" w:author="加藤　健太郎" w:date="2024-09-10T15:43:00Z">
              <w:tcPr>
                <w:tcW w:w="2693" w:type="dxa"/>
                <w:textDirection w:val="lrTbV"/>
              </w:tcPr>
            </w:tcPrChange>
          </w:tcPr>
          <w:p w14:paraId="66F420FA" w14:textId="4D68AD21" w:rsidR="000500D6" w:rsidRPr="00F14604" w:rsidRDefault="000500D6" w:rsidP="00F14604">
            <w:pPr>
              <w:spacing w:line="350" w:lineRule="atLeast"/>
              <w:rPr>
                <w:rFonts w:ascii="Century" w:eastAsia="ＭＳ 明朝" w:hAnsi="ＭＳ 明朝" w:cs="ＭＳ 明朝"/>
                <w:color w:val="000000"/>
                <w:szCs w:val="24"/>
              </w:rPr>
            </w:pPr>
            <w:r w:rsidRPr="000500D6">
              <w:rPr>
                <w:rFonts w:ascii="Century" w:eastAsia="ＭＳ 明朝" w:hAnsi="ＭＳ 明朝" w:cs="ＭＳ 明朝" w:hint="eastAsia"/>
                <w:color w:val="000000"/>
                <w:szCs w:val="24"/>
              </w:rPr>
              <w:t>知事が別に定める方法により算定した電気の量</w:t>
            </w:r>
          </w:p>
        </w:tc>
      </w:tr>
      <w:tr w:rsidR="000500D6" w:rsidRPr="00BC5F06" w14:paraId="385B6B81" w14:textId="77777777" w:rsidTr="0003041C">
        <w:trPr>
          <w:trHeight w:val="218"/>
          <w:trPrChange w:id="25" w:author="加藤　健太郎" w:date="2024-09-10T15:43:00Z">
            <w:trPr>
              <w:trHeight w:val="218"/>
            </w:trPr>
          </w:trPrChange>
        </w:trPr>
        <w:tc>
          <w:tcPr>
            <w:tcW w:w="1526" w:type="dxa"/>
            <w:tcMar>
              <w:left w:w="102" w:type="dxa"/>
              <w:right w:w="102" w:type="dxa"/>
            </w:tcMar>
            <w:textDirection w:val="lrTbV"/>
            <w:tcPrChange w:id="26" w:author="加藤　健太郎" w:date="2024-09-10T15:43:00Z">
              <w:tcPr>
                <w:tcW w:w="2235" w:type="dxa"/>
                <w:tcMar>
                  <w:left w:w="102" w:type="dxa"/>
                  <w:right w:w="102" w:type="dxa"/>
                </w:tcMar>
                <w:textDirection w:val="lrTbV"/>
              </w:tcPr>
            </w:tcPrChange>
          </w:tcPr>
          <w:p w14:paraId="221E7F21" w14:textId="45E026BE" w:rsidR="000500D6" w:rsidRPr="00F14604" w:rsidRDefault="000500D6" w:rsidP="000500D6">
            <w:pPr>
              <w:spacing w:line="350" w:lineRule="atLeast"/>
              <w:rPr>
                <w:rFonts w:ascii="Century" w:eastAsia="ＭＳ 明朝" w:hAnsi="ＭＳ 明朝" w:cs="ＭＳ 明朝"/>
                <w:color w:val="000000"/>
                <w:szCs w:val="24"/>
              </w:rPr>
            </w:pPr>
            <w:r w:rsidRPr="000500D6">
              <w:rPr>
                <w:rFonts w:ascii="Century" w:eastAsia="ＭＳ 明朝" w:hAnsi="ＭＳ 明朝" w:cs="ＭＳ 明朝" w:hint="eastAsia"/>
                <w:color w:val="000000"/>
                <w:szCs w:val="24"/>
              </w:rPr>
              <w:t>別表第一の三　算定方法の欄イ</w:t>
            </w:r>
          </w:p>
        </w:tc>
        <w:tc>
          <w:tcPr>
            <w:tcW w:w="4678" w:type="dxa"/>
            <w:tcMar>
              <w:left w:w="102" w:type="dxa"/>
              <w:right w:w="102" w:type="dxa"/>
            </w:tcMar>
            <w:textDirection w:val="lrTbV"/>
            <w:tcPrChange w:id="27" w:author="加藤　健太郎" w:date="2024-09-10T15:43:00Z">
              <w:tcPr>
                <w:tcW w:w="3402" w:type="dxa"/>
                <w:tcMar>
                  <w:left w:w="102" w:type="dxa"/>
                  <w:right w:w="102" w:type="dxa"/>
                </w:tcMar>
                <w:textDirection w:val="lrTbV"/>
              </w:tcPr>
            </w:tcPrChange>
          </w:tcPr>
          <w:p w14:paraId="06FFDA27" w14:textId="1CA027D5" w:rsidR="000500D6" w:rsidRPr="00F14604" w:rsidRDefault="000500D6" w:rsidP="00F14604">
            <w:pPr>
              <w:spacing w:line="350" w:lineRule="atLeast"/>
              <w:rPr>
                <w:rFonts w:ascii="Century" w:eastAsia="ＭＳ 明朝" w:hAnsi="ＭＳ 明朝" w:cs="ＭＳ 明朝"/>
                <w:color w:val="000000"/>
                <w:szCs w:val="24"/>
              </w:rPr>
            </w:pPr>
            <w:r w:rsidRPr="000500D6">
              <w:rPr>
                <w:rFonts w:ascii="Century" w:eastAsia="ＭＳ 明朝" w:hAnsi="ＭＳ 明朝" w:cs="ＭＳ 明朝" w:hint="eastAsia"/>
                <w:color w:val="000000"/>
                <w:szCs w:val="24"/>
              </w:rPr>
              <w:t>温室効果ガス排出事業者の事業所等における事業活動に伴いその本来の用途に従って使用された当該燃料の量</w:t>
            </w:r>
          </w:p>
        </w:tc>
        <w:tc>
          <w:tcPr>
            <w:tcW w:w="1985" w:type="dxa"/>
            <w:tcMar>
              <w:left w:w="102" w:type="dxa"/>
              <w:right w:w="102" w:type="dxa"/>
            </w:tcMar>
            <w:textDirection w:val="lrTbV"/>
            <w:tcPrChange w:id="28" w:author="加藤　健太郎" w:date="2024-09-10T15:43:00Z">
              <w:tcPr>
                <w:tcW w:w="2693" w:type="dxa"/>
                <w:textDirection w:val="lrTbV"/>
              </w:tcPr>
            </w:tcPrChange>
          </w:tcPr>
          <w:p w14:paraId="2060B062" w14:textId="1D651A0C" w:rsidR="000500D6" w:rsidRPr="00F14604" w:rsidRDefault="000500D6" w:rsidP="00F14604">
            <w:pPr>
              <w:spacing w:line="350" w:lineRule="atLeast"/>
              <w:rPr>
                <w:rFonts w:ascii="Century" w:eastAsia="ＭＳ 明朝" w:hAnsi="ＭＳ 明朝" w:cs="ＭＳ 明朝"/>
                <w:color w:val="000000"/>
                <w:szCs w:val="24"/>
              </w:rPr>
            </w:pPr>
            <w:r w:rsidRPr="000500D6">
              <w:rPr>
                <w:rFonts w:ascii="Century" w:eastAsia="ＭＳ 明朝" w:hAnsi="ＭＳ 明朝" w:cs="ＭＳ 明朝" w:hint="eastAsia"/>
                <w:color w:val="000000"/>
                <w:szCs w:val="24"/>
              </w:rPr>
              <w:t>知事が別に定める方法により算定した当該燃料の量</w:t>
            </w:r>
          </w:p>
        </w:tc>
      </w:tr>
      <w:tr w:rsidR="000500D6" w:rsidRPr="00BC5F06" w14:paraId="7C075EFA" w14:textId="77777777" w:rsidTr="0003041C">
        <w:trPr>
          <w:trHeight w:val="218"/>
          <w:trPrChange w:id="29" w:author="加藤　健太郎" w:date="2024-09-10T15:43:00Z">
            <w:trPr>
              <w:trHeight w:val="218"/>
            </w:trPr>
          </w:trPrChange>
        </w:trPr>
        <w:tc>
          <w:tcPr>
            <w:tcW w:w="1526" w:type="dxa"/>
            <w:tcMar>
              <w:left w:w="102" w:type="dxa"/>
              <w:right w:w="102" w:type="dxa"/>
            </w:tcMar>
            <w:textDirection w:val="lrTbV"/>
            <w:tcPrChange w:id="30" w:author="加藤　健太郎" w:date="2024-09-10T15:43:00Z">
              <w:tcPr>
                <w:tcW w:w="2235" w:type="dxa"/>
                <w:tcMar>
                  <w:left w:w="102" w:type="dxa"/>
                  <w:right w:w="102" w:type="dxa"/>
                </w:tcMar>
                <w:textDirection w:val="lrTbV"/>
              </w:tcPr>
            </w:tcPrChange>
          </w:tcPr>
          <w:p w14:paraId="1EA27052" w14:textId="4FAA8179" w:rsidR="000500D6" w:rsidRPr="00F14604" w:rsidRDefault="000500D6" w:rsidP="00F14604">
            <w:pPr>
              <w:spacing w:line="350" w:lineRule="atLeast"/>
              <w:rPr>
                <w:rFonts w:ascii="Century" w:eastAsia="ＭＳ 明朝" w:hAnsi="ＭＳ 明朝" w:cs="ＭＳ 明朝"/>
                <w:color w:val="000000"/>
                <w:szCs w:val="24"/>
              </w:rPr>
            </w:pPr>
            <w:r w:rsidRPr="000500D6">
              <w:rPr>
                <w:rFonts w:ascii="Century" w:eastAsia="ＭＳ 明朝" w:hAnsi="ＭＳ 明朝" w:cs="ＭＳ 明朝" w:hint="eastAsia"/>
                <w:color w:val="000000"/>
                <w:szCs w:val="24"/>
              </w:rPr>
              <w:t>別表第一の三　算定方法の欄ロ</w:t>
            </w:r>
          </w:p>
        </w:tc>
        <w:tc>
          <w:tcPr>
            <w:tcW w:w="4678" w:type="dxa"/>
            <w:tcMar>
              <w:left w:w="102" w:type="dxa"/>
              <w:right w:w="102" w:type="dxa"/>
            </w:tcMar>
            <w:textDirection w:val="lrTbV"/>
            <w:tcPrChange w:id="31" w:author="加藤　健太郎" w:date="2024-09-10T15:43:00Z">
              <w:tcPr>
                <w:tcW w:w="3402" w:type="dxa"/>
                <w:tcMar>
                  <w:left w:w="102" w:type="dxa"/>
                  <w:right w:w="102" w:type="dxa"/>
                </w:tcMar>
                <w:textDirection w:val="lrTbV"/>
              </w:tcPr>
            </w:tcPrChange>
          </w:tcPr>
          <w:p w14:paraId="58BBC205" w14:textId="3E2973AF" w:rsidR="000500D6" w:rsidRPr="00F14604" w:rsidRDefault="000500D6" w:rsidP="00F14604">
            <w:pPr>
              <w:spacing w:line="350" w:lineRule="atLeast"/>
              <w:rPr>
                <w:rFonts w:ascii="Century" w:eastAsia="ＭＳ 明朝" w:hAnsi="ＭＳ 明朝" w:cs="ＭＳ 明朝"/>
                <w:color w:val="000000"/>
                <w:szCs w:val="24"/>
              </w:rPr>
            </w:pPr>
            <w:r w:rsidRPr="000500D6">
              <w:rPr>
                <w:rFonts w:ascii="Century" w:eastAsia="ＭＳ 明朝" w:hAnsi="ＭＳ 明朝" w:cs="ＭＳ 明朝" w:hint="eastAsia"/>
                <w:color w:val="000000"/>
                <w:szCs w:val="24"/>
              </w:rPr>
              <w:t>温室効果ガス排出事業者の事業所等における事業活動に伴い使用された他人から供給された当該熱の量</w:t>
            </w:r>
          </w:p>
        </w:tc>
        <w:tc>
          <w:tcPr>
            <w:tcW w:w="1985" w:type="dxa"/>
            <w:tcMar>
              <w:left w:w="102" w:type="dxa"/>
              <w:right w:w="102" w:type="dxa"/>
            </w:tcMar>
            <w:textDirection w:val="lrTbV"/>
            <w:tcPrChange w:id="32" w:author="加藤　健太郎" w:date="2024-09-10T15:43:00Z">
              <w:tcPr>
                <w:tcW w:w="2693" w:type="dxa"/>
                <w:textDirection w:val="lrTbV"/>
              </w:tcPr>
            </w:tcPrChange>
          </w:tcPr>
          <w:p w14:paraId="360F178D" w14:textId="6BFCA2C7" w:rsidR="000500D6" w:rsidRPr="00F14604" w:rsidRDefault="000500D6" w:rsidP="00F14604">
            <w:pPr>
              <w:spacing w:line="350" w:lineRule="atLeast"/>
              <w:rPr>
                <w:rFonts w:ascii="Century" w:eastAsia="ＭＳ 明朝" w:hAnsi="ＭＳ 明朝" w:cs="ＭＳ 明朝"/>
                <w:color w:val="000000"/>
                <w:szCs w:val="24"/>
              </w:rPr>
            </w:pPr>
            <w:r w:rsidRPr="000500D6">
              <w:rPr>
                <w:rFonts w:ascii="Century" w:eastAsia="ＭＳ 明朝" w:hAnsi="ＭＳ 明朝" w:cs="ＭＳ 明朝" w:hint="eastAsia"/>
                <w:color w:val="000000"/>
                <w:szCs w:val="24"/>
              </w:rPr>
              <w:t>知事が別に定める方法により算定した当該熱の量</w:t>
            </w:r>
          </w:p>
        </w:tc>
      </w:tr>
      <w:tr w:rsidR="000500D6" w:rsidRPr="00BC5F06" w14:paraId="0EC8D17A" w14:textId="77777777" w:rsidTr="0003041C">
        <w:trPr>
          <w:trHeight w:val="218"/>
          <w:trPrChange w:id="33" w:author="加藤　健太郎" w:date="2024-09-10T15:43:00Z">
            <w:trPr>
              <w:trHeight w:val="218"/>
            </w:trPr>
          </w:trPrChange>
        </w:trPr>
        <w:tc>
          <w:tcPr>
            <w:tcW w:w="1526" w:type="dxa"/>
            <w:tcMar>
              <w:left w:w="102" w:type="dxa"/>
              <w:right w:w="102" w:type="dxa"/>
            </w:tcMar>
            <w:textDirection w:val="lrTbV"/>
            <w:tcPrChange w:id="34" w:author="加藤　健太郎" w:date="2024-09-10T15:43:00Z">
              <w:tcPr>
                <w:tcW w:w="2235" w:type="dxa"/>
                <w:tcMar>
                  <w:left w:w="102" w:type="dxa"/>
                  <w:right w:w="102" w:type="dxa"/>
                </w:tcMar>
                <w:textDirection w:val="lrTbV"/>
              </w:tcPr>
            </w:tcPrChange>
          </w:tcPr>
          <w:p w14:paraId="22FC8890" w14:textId="3B8B9EA1" w:rsidR="000500D6" w:rsidRPr="00F14604" w:rsidRDefault="000500D6" w:rsidP="00F14604">
            <w:pPr>
              <w:spacing w:line="350" w:lineRule="atLeast"/>
              <w:rPr>
                <w:rFonts w:ascii="Century" w:eastAsia="ＭＳ 明朝" w:hAnsi="ＭＳ 明朝" w:cs="ＭＳ 明朝"/>
                <w:color w:val="000000"/>
                <w:szCs w:val="24"/>
              </w:rPr>
            </w:pPr>
            <w:r w:rsidRPr="000500D6">
              <w:rPr>
                <w:rFonts w:ascii="Century" w:eastAsia="ＭＳ 明朝" w:hAnsi="ＭＳ 明朝" w:cs="ＭＳ 明朝" w:hint="eastAsia"/>
                <w:color w:val="000000"/>
                <w:szCs w:val="24"/>
              </w:rPr>
              <w:t xml:space="preserve">別表第一の三　</w:t>
            </w:r>
            <w:r w:rsidRPr="000500D6">
              <w:rPr>
                <w:rFonts w:ascii="Century" w:eastAsia="ＭＳ 明朝" w:hAnsi="ＭＳ 明朝" w:cs="ＭＳ 明朝" w:hint="eastAsia"/>
                <w:color w:val="000000"/>
                <w:szCs w:val="24"/>
              </w:rPr>
              <w:lastRenderedPageBreak/>
              <w:t>算定方法の欄ハ</w:t>
            </w:r>
          </w:p>
        </w:tc>
        <w:tc>
          <w:tcPr>
            <w:tcW w:w="4678" w:type="dxa"/>
            <w:tcMar>
              <w:left w:w="102" w:type="dxa"/>
              <w:right w:w="102" w:type="dxa"/>
            </w:tcMar>
            <w:textDirection w:val="lrTbV"/>
            <w:tcPrChange w:id="35" w:author="加藤　健太郎" w:date="2024-09-10T15:43:00Z">
              <w:tcPr>
                <w:tcW w:w="3402" w:type="dxa"/>
                <w:tcMar>
                  <w:left w:w="102" w:type="dxa"/>
                  <w:right w:w="102" w:type="dxa"/>
                </w:tcMar>
                <w:textDirection w:val="lrTbV"/>
              </w:tcPr>
            </w:tcPrChange>
          </w:tcPr>
          <w:p w14:paraId="4D0FCBE3" w14:textId="4A866E9C" w:rsidR="000500D6" w:rsidRPr="00F14604" w:rsidRDefault="000500D6" w:rsidP="00F14604">
            <w:pPr>
              <w:spacing w:line="350" w:lineRule="atLeast"/>
              <w:rPr>
                <w:rFonts w:ascii="Century" w:eastAsia="ＭＳ 明朝" w:hAnsi="ＭＳ 明朝" w:cs="ＭＳ 明朝"/>
                <w:color w:val="000000"/>
                <w:szCs w:val="24"/>
              </w:rPr>
            </w:pPr>
            <w:r w:rsidRPr="000500D6">
              <w:rPr>
                <w:rFonts w:ascii="Century" w:eastAsia="ＭＳ 明朝" w:hAnsi="ＭＳ 明朝" w:cs="ＭＳ 明朝" w:hint="eastAsia"/>
                <w:color w:val="000000"/>
                <w:szCs w:val="24"/>
              </w:rPr>
              <w:lastRenderedPageBreak/>
              <w:t>温室効果ガス排出事業者の事業所等における事</w:t>
            </w:r>
            <w:r w:rsidRPr="000500D6">
              <w:rPr>
                <w:rFonts w:ascii="Century" w:eastAsia="ＭＳ 明朝" w:hAnsi="ＭＳ 明朝" w:cs="ＭＳ 明朝" w:hint="eastAsia"/>
                <w:color w:val="000000"/>
                <w:szCs w:val="24"/>
              </w:rPr>
              <w:lastRenderedPageBreak/>
              <w:t>業活動に伴い使用された他人から供給された電気の量</w:t>
            </w:r>
          </w:p>
        </w:tc>
        <w:tc>
          <w:tcPr>
            <w:tcW w:w="1985" w:type="dxa"/>
            <w:tcMar>
              <w:left w:w="102" w:type="dxa"/>
              <w:right w:w="102" w:type="dxa"/>
            </w:tcMar>
            <w:textDirection w:val="lrTbV"/>
            <w:tcPrChange w:id="36" w:author="加藤　健太郎" w:date="2024-09-10T15:43:00Z">
              <w:tcPr>
                <w:tcW w:w="2693" w:type="dxa"/>
                <w:textDirection w:val="lrTbV"/>
              </w:tcPr>
            </w:tcPrChange>
          </w:tcPr>
          <w:p w14:paraId="720D998E" w14:textId="12C98720" w:rsidR="000500D6" w:rsidRPr="00F14604" w:rsidRDefault="000500D6" w:rsidP="00F14604">
            <w:pPr>
              <w:spacing w:line="350" w:lineRule="atLeast"/>
              <w:rPr>
                <w:rFonts w:ascii="Century" w:eastAsia="ＭＳ 明朝" w:hAnsi="ＭＳ 明朝" w:cs="ＭＳ 明朝"/>
                <w:color w:val="000000"/>
                <w:szCs w:val="24"/>
              </w:rPr>
            </w:pPr>
            <w:r w:rsidRPr="000500D6">
              <w:rPr>
                <w:rFonts w:ascii="Century" w:eastAsia="ＭＳ 明朝" w:hAnsi="ＭＳ 明朝" w:cs="ＭＳ 明朝" w:hint="eastAsia"/>
                <w:color w:val="000000"/>
                <w:szCs w:val="24"/>
              </w:rPr>
              <w:lastRenderedPageBreak/>
              <w:t>知事が別に定める</w:t>
            </w:r>
            <w:r w:rsidRPr="000500D6">
              <w:rPr>
                <w:rFonts w:ascii="Century" w:eastAsia="ＭＳ 明朝" w:hAnsi="ＭＳ 明朝" w:cs="ＭＳ 明朝" w:hint="eastAsia"/>
                <w:color w:val="000000"/>
                <w:szCs w:val="24"/>
              </w:rPr>
              <w:lastRenderedPageBreak/>
              <w:t>方法により算定した電気の量</w:t>
            </w:r>
          </w:p>
        </w:tc>
      </w:tr>
      <w:tr w:rsidR="000500D6" w:rsidRPr="00BC5F06" w14:paraId="054DA097" w14:textId="77777777" w:rsidTr="0003041C">
        <w:trPr>
          <w:trHeight w:val="218"/>
          <w:trPrChange w:id="37" w:author="加藤　健太郎" w:date="2024-09-10T15:43:00Z">
            <w:trPr>
              <w:trHeight w:val="218"/>
            </w:trPr>
          </w:trPrChange>
        </w:trPr>
        <w:tc>
          <w:tcPr>
            <w:tcW w:w="1526" w:type="dxa"/>
            <w:tcMar>
              <w:left w:w="102" w:type="dxa"/>
              <w:right w:w="102" w:type="dxa"/>
            </w:tcMar>
            <w:textDirection w:val="lrTbV"/>
            <w:tcPrChange w:id="38" w:author="加藤　健太郎" w:date="2024-09-10T15:43:00Z">
              <w:tcPr>
                <w:tcW w:w="2235" w:type="dxa"/>
                <w:tcMar>
                  <w:left w:w="102" w:type="dxa"/>
                  <w:right w:w="102" w:type="dxa"/>
                </w:tcMar>
                <w:textDirection w:val="lrTbV"/>
              </w:tcPr>
            </w:tcPrChange>
          </w:tcPr>
          <w:p w14:paraId="0886CCE6" w14:textId="272EF320" w:rsidR="000500D6" w:rsidRPr="00F14604" w:rsidRDefault="000500D6" w:rsidP="00F14604">
            <w:pPr>
              <w:spacing w:line="350" w:lineRule="atLeast"/>
              <w:rPr>
                <w:rFonts w:ascii="Century" w:eastAsia="ＭＳ 明朝" w:hAnsi="ＭＳ 明朝" w:cs="ＭＳ 明朝"/>
                <w:color w:val="000000"/>
                <w:szCs w:val="24"/>
              </w:rPr>
            </w:pPr>
            <w:r w:rsidRPr="000500D6">
              <w:rPr>
                <w:rFonts w:ascii="Century" w:eastAsia="ＭＳ 明朝" w:hAnsi="ＭＳ 明朝" w:cs="ＭＳ 明朝" w:hint="eastAsia"/>
                <w:color w:val="000000"/>
                <w:szCs w:val="24"/>
              </w:rPr>
              <w:lastRenderedPageBreak/>
              <w:t>別表第一の三　算定方法の欄ニ</w:t>
            </w:r>
          </w:p>
        </w:tc>
        <w:tc>
          <w:tcPr>
            <w:tcW w:w="4678" w:type="dxa"/>
            <w:tcMar>
              <w:left w:w="102" w:type="dxa"/>
              <w:right w:w="102" w:type="dxa"/>
            </w:tcMar>
            <w:textDirection w:val="lrTbV"/>
            <w:tcPrChange w:id="39" w:author="加藤　健太郎" w:date="2024-09-10T15:43:00Z">
              <w:tcPr>
                <w:tcW w:w="3402" w:type="dxa"/>
                <w:tcMar>
                  <w:left w:w="102" w:type="dxa"/>
                  <w:right w:w="102" w:type="dxa"/>
                </w:tcMar>
                <w:textDirection w:val="lrTbV"/>
              </w:tcPr>
            </w:tcPrChange>
          </w:tcPr>
          <w:p w14:paraId="366F3D24" w14:textId="31EACFA9" w:rsidR="000500D6" w:rsidRPr="00F14604" w:rsidRDefault="000500D6" w:rsidP="00190828">
            <w:pPr>
              <w:spacing w:line="350" w:lineRule="atLeast"/>
              <w:rPr>
                <w:rFonts w:ascii="Century" w:eastAsia="ＭＳ 明朝" w:hAnsi="ＭＳ 明朝" w:cs="ＭＳ 明朝"/>
                <w:color w:val="000000"/>
                <w:szCs w:val="24"/>
              </w:rPr>
            </w:pPr>
            <w:r w:rsidRPr="000500D6">
              <w:rPr>
                <w:rFonts w:ascii="Century" w:eastAsia="ＭＳ 明朝" w:hAnsi="ＭＳ 明朝" w:cs="ＭＳ 明朝" w:hint="eastAsia"/>
                <w:color w:val="000000"/>
                <w:szCs w:val="24"/>
              </w:rPr>
              <w:t>温室効果ガス排出事業者の事業所等で再生可能エネルギーを変換して得られた熱であって、当該事業所等における事業活動に伴い使用されているもののうち当該温室効果ガス排出事業者が電気等の環境価値を保有していない量</w:t>
            </w:r>
            <w:del w:id="40" w:author="小川　敬輔" w:date="2024-05-20T15:26:00Z">
              <w:r w:rsidRPr="000500D6" w:rsidDel="00190828">
                <w:rPr>
                  <w:rFonts w:ascii="Century" w:eastAsia="ＭＳ 明朝" w:hAnsi="ＭＳ 明朝" w:cs="ＭＳ 明朝" w:hint="eastAsia"/>
                  <w:color w:val="000000"/>
                  <w:szCs w:val="24"/>
                </w:rPr>
                <w:delText>に、当該熱の一ギガジュール当たりの使用に伴い排出されるとみなされるトンで表した二酸化炭素の量として知事が別に定める係数を乗ずる方法により算定される量</w:delText>
              </w:r>
            </w:del>
          </w:p>
        </w:tc>
        <w:tc>
          <w:tcPr>
            <w:tcW w:w="1985" w:type="dxa"/>
            <w:tcMar>
              <w:left w:w="102" w:type="dxa"/>
              <w:right w:w="102" w:type="dxa"/>
            </w:tcMar>
            <w:textDirection w:val="lrTbV"/>
            <w:tcPrChange w:id="41" w:author="加藤　健太郎" w:date="2024-09-10T15:43:00Z">
              <w:tcPr>
                <w:tcW w:w="2693" w:type="dxa"/>
                <w:textDirection w:val="lrTbV"/>
              </w:tcPr>
            </w:tcPrChange>
          </w:tcPr>
          <w:p w14:paraId="648960A6" w14:textId="054057F8" w:rsidR="000500D6" w:rsidRPr="00F14604" w:rsidRDefault="000500D6" w:rsidP="00F14604">
            <w:pPr>
              <w:spacing w:line="350" w:lineRule="atLeast"/>
              <w:rPr>
                <w:rFonts w:ascii="Century" w:eastAsia="ＭＳ 明朝" w:hAnsi="ＭＳ 明朝" w:cs="ＭＳ 明朝"/>
                <w:color w:val="000000"/>
                <w:szCs w:val="24"/>
              </w:rPr>
            </w:pPr>
            <w:r w:rsidRPr="000500D6">
              <w:rPr>
                <w:rFonts w:ascii="Century" w:eastAsia="ＭＳ 明朝" w:hAnsi="ＭＳ 明朝" w:cs="ＭＳ 明朝" w:hint="eastAsia"/>
                <w:color w:val="000000"/>
                <w:szCs w:val="24"/>
              </w:rPr>
              <w:t>知事が別に定める方法により算定した当該熱の量</w:t>
            </w:r>
          </w:p>
        </w:tc>
      </w:tr>
      <w:tr w:rsidR="000500D6" w:rsidRPr="00BC5F06" w14:paraId="60E9BEB8" w14:textId="77777777" w:rsidTr="0003041C">
        <w:trPr>
          <w:trHeight w:val="218"/>
          <w:trPrChange w:id="42" w:author="加藤　健太郎" w:date="2024-09-10T15:43:00Z">
            <w:trPr>
              <w:trHeight w:val="218"/>
            </w:trPr>
          </w:trPrChange>
        </w:trPr>
        <w:tc>
          <w:tcPr>
            <w:tcW w:w="1526" w:type="dxa"/>
            <w:tcMar>
              <w:left w:w="102" w:type="dxa"/>
              <w:right w:w="102" w:type="dxa"/>
            </w:tcMar>
            <w:textDirection w:val="lrTbV"/>
            <w:tcPrChange w:id="43" w:author="加藤　健太郎" w:date="2024-09-10T15:43:00Z">
              <w:tcPr>
                <w:tcW w:w="2235" w:type="dxa"/>
                <w:tcMar>
                  <w:left w:w="102" w:type="dxa"/>
                  <w:right w:w="102" w:type="dxa"/>
                </w:tcMar>
                <w:textDirection w:val="lrTbV"/>
              </w:tcPr>
            </w:tcPrChange>
          </w:tcPr>
          <w:p w14:paraId="36DC63A4" w14:textId="474F79AA" w:rsidR="000500D6" w:rsidRPr="00F14604" w:rsidRDefault="000500D6" w:rsidP="00F14604">
            <w:pPr>
              <w:spacing w:line="350" w:lineRule="atLeast"/>
              <w:rPr>
                <w:rFonts w:ascii="Century" w:eastAsia="ＭＳ 明朝" w:hAnsi="ＭＳ 明朝" w:cs="ＭＳ 明朝"/>
                <w:color w:val="000000"/>
                <w:szCs w:val="24"/>
              </w:rPr>
            </w:pPr>
            <w:r w:rsidRPr="000500D6">
              <w:rPr>
                <w:rFonts w:ascii="Century" w:eastAsia="ＭＳ 明朝" w:hAnsi="ＭＳ 明朝" w:cs="ＭＳ 明朝" w:hint="eastAsia"/>
                <w:color w:val="000000"/>
                <w:szCs w:val="24"/>
              </w:rPr>
              <w:t>別表第一の三　算定方法の欄ホ</w:t>
            </w:r>
          </w:p>
        </w:tc>
        <w:tc>
          <w:tcPr>
            <w:tcW w:w="4678" w:type="dxa"/>
            <w:tcMar>
              <w:left w:w="102" w:type="dxa"/>
              <w:right w:w="102" w:type="dxa"/>
            </w:tcMar>
            <w:textDirection w:val="lrTbV"/>
            <w:tcPrChange w:id="44" w:author="加藤　健太郎" w:date="2024-09-10T15:43:00Z">
              <w:tcPr>
                <w:tcW w:w="3402" w:type="dxa"/>
                <w:tcMar>
                  <w:left w:w="102" w:type="dxa"/>
                  <w:right w:w="102" w:type="dxa"/>
                </w:tcMar>
                <w:textDirection w:val="lrTbV"/>
              </w:tcPr>
            </w:tcPrChange>
          </w:tcPr>
          <w:p w14:paraId="3FE74F4A" w14:textId="182D58AB" w:rsidR="000500D6" w:rsidRPr="00F14604" w:rsidRDefault="000500D6" w:rsidP="00190828">
            <w:pPr>
              <w:spacing w:line="350" w:lineRule="atLeast"/>
              <w:rPr>
                <w:rFonts w:ascii="Century" w:eastAsia="ＭＳ 明朝" w:hAnsi="ＭＳ 明朝" w:cs="ＭＳ 明朝"/>
                <w:color w:val="000000"/>
                <w:szCs w:val="24"/>
              </w:rPr>
            </w:pPr>
            <w:r w:rsidRPr="000500D6">
              <w:rPr>
                <w:rFonts w:ascii="Century" w:eastAsia="ＭＳ 明朝" w:hAnsi="ＭＳ 明朝" w:cs="ＭＳ 明朝" w:hint="eastAsia"/>
                <w:color w:val="000000"/>
                <w:szCs w:val="24"/>
              </w:rPr>
              <w:t>温室効果ガス排出事業者の事業所等で再生可能エネルギーを変換して得られた電気であって、当該事業所等における事業活動に伴い使用されているもののうち当該温室効果ガス排出事業者が電気等の環境価値を保有していない量</w:t>
            </w:r>
            <w:del w:id="45" w:author="小川　敬輔" w:date="2024-05-20T15:27:00Z">
              <w:r w:rsidRPr="000500D6" w:rsidDel="00190828">
                <w:rPr>
                  <w:rFonts w:ascii="Century" w:eastAsia="ＭＳ 明朝" w:hAnsi="ＭＳ 明朝" w:cs="ＭＳ 明朝" w:hint="eastAsia"/>
                  <w:color w:val="000000"/>
                  <w:szCs w:val="24"/>
                </w:rPr>
                <w:delText>に、当該電気の千キロワット時当たりの使用に伴い排出されるとみなされるトンで表した二酸化炭素の量として知事が別に定める係数を乗ずる方法により算定される量</w:delText>
              </w:r>
            </w:del>
          </w:p>
        </w:tc>
        <w:tc>
          <w:tcPr>
            <w:tcW w:w="1985" w:type="dxa"/>
            <w:tcMar>
              <w:left w:w="102" w:type="dxa"/>
              <w:right w:w="102" w:type="dxa"/>
            </w:tcMar>
            <w:textDirection w:val="lrTbV"/>
            <w:tcPrChange w:id="46" w:author="加藤　健太郎" w:date="2024-09-10T15:43:00Z">
              <w:tcPr>
                <w:tcW w:w="2693" w:type="dxa"/>
                <w:textDirection w:val="lrTbV"/>
              </w:tcPr>
            </w:tcPrChange>
          </w:tcPr>
          <w:p w14:paraId="27D99304" w14:textId="24522309" w:rsidR="000500D6" w:rsidRPr="00F14604" w:rsidRDefault="000500D6" w:rsidP="00F14604">
            <w:pPr>
              <w:spacing w:line="350" w:lineRule="atLeast"/>
              <w:rPr>
                <w:rFonts w:ascii="Century" w:eastAsia="ＭＳ 明朝" w:hAnsi="ＭＳ 明朝" w:cs="ＭＳ 明朝"/>
                <w:color w:val="000000"/>
                <w:szCs w:val="24"/>
              </w:rPr>
            </w:pPr>
            <w:r w:rsidRPr="000500D6">
              <w:rPr>
                <w:rFonts w:ascii="Century" w:eastAsia="ＭＳ 明朝" w:hAnsi="ＭＳ 明朝" w:cs="ＭＳ 明朝" w:hint="eastAsia"/>
                <w:color w:val="000000"/>
                <w:szCs w:val="24"/>
              </w:rPr>
              <w:t>知事が別に定める方法により算定した電気の量</w:t>
            </w:r>
          </w:p>
        </w:tc>
      </w:tr>
    </w:tbl>
    <w:p w14:paraId="21C19547" w14:textId="77777777" w:rsidR="009C3C2D" w:rsidRPr="00BC5F06" w:rsidRDefault="009C3C2D">
      <w:pPr>
        <w:rPr>
          <w:rFonts w:ascii="Century" w:eastAsia="ＭＳ 明朝" w:hAnsi="ＭＳ 明朝" w:cs="ＭＳ 明朝"/>
          <w:color w:val="000000"/>
          <w:szCs w:val="24"/>
        </w:rPr>
      </w:pPr>
    </w:p>
    <w:sectPr w:rsidR="009C3C2D" w:rsidRPr="00BC5F06" w:rsidSect="00995888">
      <w:pgSz w:w="16838" w:h="23811" w:code="8"/>
      <w:pgMar w:top="1985" w:right="1701" w:bottom="1701" w:left="1701" w:header="851" w:footer="992" w:gutter="0"/>
      <w:cols w:space="425"/>
      <w:textDirection w:val="lrTbV"/>
      <w:docGrid w:type="lines" w:linePitch="360"/>
      <w:sectPrChange w:id="47" w:author="加藤　健太郎" w:date="2024-09-11T16:18:00Z">
        <w:sectPr w:rsidR="009C3C2D" w:rsidRPr="00BC5F06" w:rsidSect="00995888">
          <w:pgSz w:w="11906" w:h="16838" w:code="0"/>
          <w:pgMar w:top="1985" w:right="1701" w:bottom="1701" w:left="1701" w:header="851" w:footer="992" w:gutter="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A5064E" w14:textId="77777777" w:rsidR="00963ABA" w:rsidRDefault="00963ABA" w:rsidP="00161968">
      <w:r>
        <w:separator/>
      </w:r>
    </w:p>
  </w:endnote>
  <w:endnote w:type="continuationSeparator" w:id="0">
    <w:p w14:paraId="144A908B" w14:textId="77777777" w:rsidR="00963ABA" w:rsidRDefault="00963ABA" w:rsidP="00161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932A09" w14:textId="77777777" w:rsidR="00963ABA" w:rsidRDefault="00963ABA" w:rsidP="00161968">
      <w:r>
        <w:separator/>
      </w:r>
    </w:p>
  </w:footnote>
  <w:footnote w:type="continuationSeparator" w:id="0">
    <w:p w14:paraId="5DC182B7" w14:textId="77777777" w:rsidR="00963ABA" w:rsidRDefault="00963ABA" w:rsidP="00161968">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加藤　健太郎">
    <w15:presenceInfo w15:providerId="None" w15:userId="加藤　健太郎"/>
  </w15:person>
  <w15:person w15:author="小川　敬輔">
    <w15:presenceInfo w15:providerId="AD" w15:userId="S-1-5-21-2584162954-2024034027-3327744939-4164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trackRevisions/>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604"/>
    <w:rsid w:val="0003041C"/>
    <w:rsid w:val="000500D6"/>
    <w:rsid w:val="00161968"/>
    <w:rsid w:val="00190828"/>
    <w:rsid w:val="00232897"/>
    <w:rsid w:val="002951BC"/>
    <w:rsid w:val="004D2BDA"/>
    <w:rsid w:val="008B2920"/>
    <w:rsid w:val="00963ABA"/>
    <w:rsid w:val="00995888"/>
    <w:rsid w:val="009C3C2D"/>
    <w:rsid w:val="00A9013B"/>
    <w:rsid w:val="00B70AB7"/>
    <w:rsid w:val="00B76356"/>
    <w:rsid w:val="00BC5F06"/>
    <w:rsid w:val="00F14604"/>
    <w:rsid w:val="00F826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29E4367B"/>
  <w15:chartTrackingRefBased/>
  <w15:docId w15:val="{CCE71DED-0C27-4279-A05E-F33B255C9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BC5F06"/>
    <w:pPr>
      <w:jc w:val="left"/>
    </w:pPr>
    <w:rPr>
      <w:rFonts w:ascii="Century" w:eastAsia="ＭＳ 明朝" w:hAnsi="Century" w:cs="Times New Roman"/>
      <w:szCs w:val="24"/>
    </w:rPr>
  </w:style>
  <w:style w:type="character" w:customStyle="1" w:styleId="a4">
    <w:name w:val="コメント文字列 (文字)"/>
    <w:basedOn w:val="a0"/>
    <w:link w:val="a3"/>
    <w:uiPriority w:val="99"/>
    <w:semiHidden/>
    <w:rsid w:val="00BC5F06"/>
    <w:rPr>
      <w:rFonts w:ascii="Century" w:eastAsia="ＭＳ 明朝" w:hAnsi="Century" w:cs="Times New Roman"/>
      <w:szCs w:val="24"/>
    </w:rPr>
  </w:style>
  <w:style w:type="character" w:styleId="a5">
    <w:name w:val="annotation reference"/>
    <w:basedOn w:val="a0"/>
    <w:uiPriority w:val="99"/>
    <w:semiHidden/>
    <w:unhideWhenUsed/>
    <w:rsid w:val="00BC5F06"/>
    <w:rPr>
      <w:sz w:val="18"/>
      <w:szCs w:val="18"/>
    </w:rPr>
  </w:style>
  <w:style w:type="paragraph" w:styleId="a6">
    <w:name w:val="Balloon Text"/>
    <w:basedOn w:val="a"/>
    <w:link w:val="a7"/>
    <w:uiPriority w:val="99"/>
    <w:semiHidden/>
    <w:unhideWhenUsed/>
    <w:rsid w:val="00BC5F06"/>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BC5F06"/>
    <w:rPr>
      <w:rFonts w:asciiTheme="majorHAnsi" w:eastAsiaTheme="majorEastAsia" w:hAnsiTheme="majorHAnsi" w:cstheme="majorBidi"/>
      <w:sz w:val="18"/>
      <w:szCs w:val="18"/>
    </w:rPr>
  </w:style>
  <w:style w:type="paragraph" w:styleId="a8">
    <w:name w:val="header"/>
    <w:basedOn w:val="a"/>
    <w:link w:val="a9"/>
    <w:uiPriority w:val="99"/>
    <w:unhideWhenUsed/>
    <w:rsid w:val="00161968"/>
    <w:pPr>
      <w:tabs>
        <w:tab w:val="center" w:pos="4252"/>
        <w:tab w:val="right" w:pos="8504"/>
      </w:tabs>
      <w:snapToGrid w:val="0"/>
    </w:pPr>
  </w:style>
  <w:style w:type="character" w:customStyle="1" w:styleId="a9">
    <w:name w:val="ヘッダー (文字)"/>
    <w:basedOn w:val="a0"/>
    <w:link w:val="a8"/>
    <w:uiPriority w:val="99"/>
    <w:rsid w:val="00161968"/>
  </w:style>
  <w:style w:type="paragraph" w:styleId="aa">
    <w:name w:val="footer"/>
    <w:basedOn w:val="a"/>
    <w:link w:val="ab"/>
    <w:uiPriority w:val="99"/>
    <w:unhideWhenUsed/>
    <w:rsid w:val="00161968"/>
    <w:pPr>
      <w:tabs>
        <w:tab w:val="center" w:pos="4252"/>
        <w:tab w:val="right" w:pos="8504"/>
      </w:tabs>
      <w:snapToGrid w:val="0"/>
    </w:pPr>
  </w:style>
  <w:style w:type="character" w:customStyle="1" w:styleId="ab">
    <w:name w:val="フッター (文字)"/>
    <w:basedOn w:val="a0"/>
    <w:link w:val="aa"/>
    <w:uiPriority w:val="99"/>
    <w:rsid w:val="00161968"/>
  </w:style>
  <w:style w:type="paragraph" w:styleId="ac">
    <w:name w:val="annotation subject"/>
    <w:basedOn w:val="a3"/>
    <w:next w:val="a3"/>
    <w:link w:val="ad"/>
    <w:uiPriority w:val="99"/>
    <w:semiHidden/>
    <w:unhideWhenUsed/>
    <w:rsid w:val="00161968"/>
    <w:rPr>
      <w:rFonts w:asciiTheme="minorHAnsi" w:eastAsiaTheme="minorEastAsia" w:hAnsiTheme="minorHAnsi" w:cstheme="minorBidi"/>
      <w:b/>
      <w:bCs/>
      <w:szCs w:val="22"/>
    </w:rPr>
  </w:style>
  <w:style w:type="character" w:customStyle="1" w:styleId="ad">
    <w:name w:val="コメント内容 (文字)"/>
    <w:basedOn w:val="a4"/>
    <w:link w:val="ac"/>
    <w:uiPriority w:val="99"/>
    <w:semiHidden/>
    <w:rsid w:val="00161968"/>
    <w:rPr>
      <w:rFonts w:ascii="Century" w:eastAsia="ＭＳ 明朝" w:hAnsi="Century"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082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D16036-FB3B-4158-89F6-2A328A8B6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232</Words>
  <Characters>1323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1552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文書担当　小松</dc:creator>
  <cp:keywords/>
  <dc:description/>
  <cp:lastModifiedBy>加藤　健太郎</cp:lastModifiedBy>
  <cp:revision>7</cp:revision>
  <cp:lastPrinted>2023-09-21T04:25:00Z</cp:lastPrinted>
  <dcterms:created xsi:type="dcterms:W3CDTF">2024-05-20T06:27:00Z</dcterms:created>
  <dcterms:modified xsi:type="dcterms:W3CDTF">2024-09-11T07:19:00Z</dcterms:modified>
</cp:coreProperties>
</file>