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F5FDB" w14:textId="51AD0217" w:rsidR="00BC5F06" w:rsidRPr="00BC5F06" w:rsidDel="0068439E" w:rsidRDefault="00BC5F06">
      <w:pPr>
        <w:rPr>
          <w:del w:id="0" w:author="加藤　健太郎" w:date="2024-09-11T15:44:00Z"/>
          <w:rFonts w:ascii="Century" w:eastAsia="ＭＳ 明朝" w:hAnsi="ＭＳ 明朝" w:cs="ＭＳ 明朝"/>
          <w:color w:val="000000"/>
          <w:szCs w:val="24"/>
        </w:rPr>
      </w:pPr>
      <w:del w:id="1" w:author="加藤　健太郎" w:date="2024-09-11T15:44:00Z">
        <w:r w:rsidRPr="00BC5F06" w:rsidDel="0068439E">
          <w:rPr>
            <w:rFonts w:ascii="Century" w:eastAsia="ＭＳ 明朝" w:hAnsi="ＭＳ 明朝" w:cs="ＭＳ 明朝" w:hint="eastAsia"/>
            <w:color w:val="000000"/>
            <w:szCs w:val="24"/>
          </w:rPr>
          <w:delText>別図</w:delText>
        </w:r>
      </w:del>
      <w:del w:id="2" w:author="加藤　健太郎" w:date="2024-07-09T14:57:00Z">
        <w:r w:rsidRPr="00BC5F06" w:rsidDel="00CE5796">
          <w:rPr>
            <w:rFonts w:ascii="Century" w:eastAsia="ＭＳ 明朝" w:hAnsi="ＭＳ 明朝" w:cs="ＭＳ 明朝" w:hint="eastAsia"/>
            <w:color w:val="000000"/>
            <w:szCs w:val="24"/>
          </w:rPr>
          <w:delText>１</w:delText>
        </w:r>
      </w:del>
    </w:p>
    <w:p w14:paraId="2A0C8EB8" w14:textId="753605F7" w:rsidR="00BC5F06" w:rsidRPr="00BC5F06" w:rsidDel="0068439E" w:rsidRDefault="00BC5F06">
      <w:pPr>
        <w:rPr>
          <w:del w:id="3" w:author="加藤　健太郎" w:date="2024-09-11T15:44:00Z"/>
          <w:rFonts w:ascii="Century" w:eastAsia="ＭＳ 明朝" w:hAnsi="ＭＳ 明朝" w:cs="ＭＳ 明朝"/>
          <w:color w:val="000000"/>
          <w:szCs w:val="24"/>
        </w:rPr>
      </w:pPr>
    </w:p>
    <w:tbl>
      <w:tblPr>
        <w:tblW w:w="8189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4" w:author="加藤　健太郎" w:date="2024-09-10T15:42:00Z">
          <w:tblPr>
            <w:tblW w:w="8330" w:type="dxa"/>
            <w:tblInd w:w="17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526"/>
        <w:gridCol w:w="4678"/>
        <w:gridCol w:w="1985"/>
        <w:tblGridChange w:id="5">
          <w:tblGrid>
            <w:gridCol w:w="2235"/>
            <w:gridCol w:w="3402"/>
            <w:gridCol w:w="2693"/>
          </w:tblGrid>
        </w:tblGridChange>
      </w:tblGrid>
      <w:tr w:rsidR="00B312EC" w:rsidRPr="00BC5F06" w14:paraId="39558AFB" w14:textId="6AE6911A" w:rsidTr="006B78BD">
        <w:trPr>
          <w:trHeight w:val="695"/>
          <w:trPrChange w:id="6" w:author="加藤　健太郎" w:date="2024-09-10T15:42:00Z">
            <w:trPr>
              <w:cantSplit/>
              <w:trHeight w:val="1134"/>
            </w:trPr>
          </w:trPrChange>
        </w:trPr>
        <w:tc>
          <w:tcPr>
            <w:tcW w:w="1526" w:type="dxa"/>
            <w:tcMar>
              <w:left w:w="102" w:type="dxa"/>
              <w:right w:w="102" w:type="dxa"/>
            </w:tcMar>
            <w:textDirection w:val="lrTbV"/>
            <w:tcPrChange w:id="7" w:author="加藤　健太郎" w:date="2024-09-10T15:42:00Z">
              <w:tcPr>
                <w:tcW w:w="2235" w:type="dxa"/>
                <w:tcMar>
                  <w:left w:w="102" w:type="dxa"/>
                  <w:right w:w="102" w:type="dxa"/>
                </w:tcMar>
                <w:textDirection w:val="lrTbV"/>
              </w:tcPr>
            </w:tcPrChange>
          </w:tcPr>
          <w:p w14:paraId="3ECC0442" w14:textId="4F6C8643" w:rsidR="00B312EC" w:rsidRPr="00B312EC" w:rsidRDefault="00B312EC" w:rsidP="00B312EC">
            <w:pPr>
              <w:spacing w:line="350" w:lineRule="atLeast"/>
              <w:rPr>
                <w:rFonts w:ascii="ＭＳ 明朝" w:eastAsia="ＭＳ 明朝" w:hAnsi="ＭＳ 明朝" w:cs="ＭＳ 明朝"/>
                <w:szCs w:val="24"/>
              </w:rPr>
            </w:pPr>
            <w:bookmarkStart w:id="8" w:name="_GoBack"/>
            <w:bookmarkEnd w:id="8"/>
            <w:r w:rsidRPr="00B312EC">
              <w:rPr>
                <w:rFonts w:ascii="ＭＳ 明朝" w:eastAsia="ＭＳ 明朝" w:hAnsi="ＭＳ 明朝" w:hint="eastAsia"/>
                <w:szCs w:val="18"/>
              </w:rPr>
              <w:t>別表第一　一の項算定方法の欄ヘ</w:t>
            </w:r>
            <w:ins w:id="9" w:author="加藤　健太郎" w:date="2024-07-09T14:57:00Z">
              <w:r w:rsidR="00CE5796">
                <w:rPr>
                  <w:rFonts w:ascii="ＭＳ 明朝" w:eastAsia="ＭＳ 明朝" w:hAnsi="ＭＳ 明朝" w:hint="eastAsia"/>
                  <w:szCs w:val="18"/>
                </w:rPr>
                <w:t>㈠</w:t>
              </w:r>
            </w:ins>
            <w:del w:id="10" w:author="加藤　健太郎" w:date="2024-07-09T14:57:00Z">
              <w:r w:rsidRPr="00B312EC" w:rsidDel="00CE5796">
                <w:rPr>
                  <w:rFonts w:ascii="ＭＳ 明朝" w:eastAsia="ＭＳ 明朝" w:hAnsi="ＭＳ 明朝" w:hint="eastAsia"/>
                  <w:szCs w:val="18"/>
                </w:rPr>
                <w:delText>(一)</w:delText>
              </w:r>
            </w:del>
          </w:p>
        </w:tc>
        <w:tc>
          <w:tcPr>
            <w:tcW w:w="4678" w:type="dxa"/>
            <w:tcMar>
              <w:left w:w="102" w:type="dxa"/>
              <w:right w:w="102" w:type="dxa"/>
            </w:tcMar>
            <w:textDirection w:val="lrTbV"/>
            <w:tcPrChange w:id="11" w:author="加藤　健太郎" w:date="2024-09-10T15:42:00Z">
              <w:tcPr>
                <w:tcW w:w="3402" w:type="dxa"/>
                <w:tcMar>
                  <w:left w:w="102" w:type="dxa"/>
                  <w:right w:w="102" w:type="dxa"/>
                </w:tcMar>
                <w:textDirection w:val="lrTbV"/>
              </w:tcPr>
            </w:tcPrChange>
          </w:tcPr>
          <w:p w14:paraId="33CC2288" w14:textId="1E2CAF4D" w:rsidR="00B312EC" w:rsidRPr="00B312EC" w:rsidRDefault="00B312EC" w:rsidP="00B312EC">
            <w:pPr>
              <w:spacing w:line="350" w:lineRule="atLeast"/>
              <w:rPr>
                <w:rFonts w:ascii="ＭＳ 明朝" w:eastAsia="ＭＳ 明朝" w:hAnsi="ＭＳ 明朝" w:cs="ＭＳ 明朝"/>
                <w:szCs w:val="24"/>
              </w:rPr>
            </w:pPr>
            <w:r w:rsidRPr="00B312EC">
              <w:rPr>
                <w:rFonts w:ascii="ＭＳ 明朝" w:eastAsia="ＭＳ 明朝" w:hAnsi="ＭＳ 明朝" w:hint="eastAsia"/>
                <w:szCs w:val="18"/>
              </w:rPr>
              <w:t>熱使用量</w:t>
            </w:r>
            <w:ins w:id="12" w:author="加藤　健太郎" w:date="2024-07-09T14:57:00Z">
              <w:r w:rsidR="00CE5796">
                <w:rPr>
                  <w:rFonts w:ascii="ＭＳ 明朝" w:eastAsia="ＭＳ 明朝" w:hAnsi="ＭＳ 明朝" w:hint="eastAsia"/>
                  <w:szCs w:val="18"/>
                </w:rPr>
                <w:t>（</w:t>
              </w:r>
            </w:ins>
            <w:del w:id="13" w:author="加藤　健太郎" w:date="2024-07-09T14:57:00Z">
              <w:r w:rsidRPr="00B312EC" w:rsidDel="00CE5796">
                <w:rPr>
                  <w:rFonts w:ascii="ＭＳ 明朝" w:eastAsia="ＭＳ 明朝" w:hAnsi="ＭＳ 明朝" w:hint="eastAsia"/>
                  <w:szCs w:val="18"/>
                </w:rPr>
                <w:delText>(</w:delText>
              </w:r>
            </w:del>
            <w:r w:rsidRPr="00B312EC">
              <w:rPr>
                <w:rFonts w:ascii="ＭＳ 明朝" w:eastAsia="ＭＳ 明朝" w:hAnsi="ＭＳ 明朝" w:hint="eastAsia"/>
                <w:szCs w:val="18"/>
              </w:rPr>
              <w:t>当該熱供給事業者から供給されたものに限る。</w:t>
            </w:r>
            <w:ins w:id="14" w:author="加藤　健太郎" w:date="2024-07-09T14:58:00Z">
              <w:r w:rsidR="00CE5796">
                <w:rPr>
                  <w:rFonts w:ascii="ＭＳ 明朝" w:eastAsia="ＭＳ 明朝" w:hAnsi="ＭＳ 明朝" w:hint="eastAsia"/>
                  <w:szCs w:val="18"/>
                </w:rPr>
                <w:t>)</w:t>
              </w:r>
            </w:ins>
            <w:del w:id="15" w:author="加藤　健太郎" w:date="2024-07-09T14:58:00Z">
              <w:r w:rsidRPr="00B312EC" w:rsidDel="00CE5796">
                <w:rPr>
                  <w:rFonts w:ascii="ＭＳ 明朝" w:eastAsia="ＭＳ 明朝" w:hAnsi="ＭＳ 明朝" w:hint="eastAsia"/>
                  <w:szCs w:val="18"/>
                </w:rPr>
                <w:delText>)</w:delText>
              </w:r>
            </w:del>
          </w:p>
        </w:tc>
        <w:tc>
          <w:tcPr>
            <w:tcW w:w="1985" w:type="dxa"/>
            <w:tcMar>
              <w:left w:w="102" w:type="dxa"/>
              <w:right w:w="102" w:type="dxa"/>
            </w:tcMar>
            <w:textDirection w:val="lrTbV"/>
            <w:tcPrChange w:id="16" w:author="加藤　健太郎" w:date="2024-09-10T15:42:00Z">
              <w:tcPr>
                <w:tcW w:w="2693" w:type="dxa"/>
                <w:textDirection w:val="lrTbV"/>
              </w:tcPr>
            </w:tcPrChange>
          </w:tcPr>
          <w:p w14:paraId="2A597ECB" w14:textId="0F6A07D9" w:rsidR="00B312EC" w:rsidRPr="00B312EC" w:rsidRDefault="00B312EC" w:rsidP="00B312EC">
            <w:pPr>
              <w:spacing w:line="350" w:lineRule="atLeast"/>
              <w:rPr>
                <w:rFonts w:ascii="ＭＳ 明朝" w:eastAsia="ＭＳ 明朝" w:hAnsi="ＭＳ 明朝" w:cs="ＭＳ 明朝"/>
                <w:szCs w:val="24"/>
              </w:rPr>
            </w:pPr>
            <w:r w:rsidRPr="00B312EC">
              <w:rPr>
                <w:rFonts w:ascii="ＭＳ 明朝" w:eastAsia="ＭＳ 明朝" w:hAnsi="ＭＳ 明朝" w:hint="eastAsia"/>
                <w:szCs w:val="18"/>
              </w:rPr>
              <w:t>知事が別に定める方法により算定した熱使用量</w:t>
            </w:r>
          </w:p>
        </w:tc>
      </w:tr>
      <w:tr w:rsidR="00B312EC" w:rsidRPr="00BC5F06" w14:paraId="0FCB31CC" w14:textId="77777777" w:rsidTr="006B78BD">
        <w:trPr>
          <w:trHeight w:val="218"/>
          <w:trPrChange w:id="17" w:author="加藤　健太郎" w:date="2024-09-10T15:42:00Z">
            <w:trPr>
              <w:trHeight w:val="218"/>
            </w:trPr>
          </w:trPrChange>
        </w:trPr>
        <w:tc>
          <w:tcPr>
            <w:tcW w:w="1526" w:type="dxa"/>
            <w:tcMar>
              <w:left w:w="102" w:type="dxa"/>
              <w:right w:w="102" w:type="dxa"/>
            </w:tcMar>
            <w:textDirection w:val="lrTbV"/>
            <w:tcPrChange w:id="18" w:author="加藤　健太郎" w:date="2024-09-10T15:42:00Z">
              <w:tcPr>
                <w:tcW w:w="2235" w:type="dxa"/>
                <w:tcMar>
                  <w:left w:w="102" w:type="dxa"/>
                  <w:right w:w="102" w:type="dxa"/>
                </w:tcMar>
                <w:textDirection w:val="lrTbV"/>
              </w:tcPr>
            </w:tcPrChange>
          </w:tcPr>
          <w:p w14:paraId="19422AAF" w14:textId="6772F80D" w:rsidR="00B312EC" w:rsidRPr="00B312EC" w:rsidRDefault="00B312EC" w:rsidP="00B312EC">
            <w:pPr>
              <w:spacing w:line="350" w:lineRule="atLeast"/>
              <w:rPr>
                <w:rFonts w:ascii="ＭＳ 明朝" w:eastAsia="ＭＳ 明朝" w:hAnsi="ＭＳ 明朝" w:cs="ＭＳ 明朝"/>
                <w:szCs w:val="24"/>
              </w:rPr>
            </w:pPr>
            <w:r w:rsidRPr="00B312EC">
              <w:rPr>
                <w:rFonts w:ascii="ＭＳ 明朝" w:eastAsia="ＭＳ 明朝" w:hAnsi="ＭＳ 明朝" w:hint="eastAsia"/>
                <w:szCs w:val="18"/>
              </w:rPr>
              <w:t>別表第一　一の項算定方法の欄ヘ</w:t>
            </w:r>
            <w:ins w:id="19" w:author="加藤　健太郎" w:date="2024-07-09T14:59:00Z">
              <w:r w:rsidR="00CE5796">
                <w:rPr>
                  <w:rFonts w:ascii="ＭＳ 明朝" w:eastAsia="ＭＳ 明朝" w:hAnsi="ＭＳ 明朝" w:hint="eastAsia"/>
                  <w:szCs w:val="18"/>
                </w:rPr>
                <w:t>㈡</w:t>
              </w:r>
            </w:ins>
            <w:del w:id="20" w:author="加藤　健太郎" w:date="2024-07-09T14:59:00Z">
              <w:r w:rsidRPr="00B312EC" w:rsidDel="00CE5796">
                <w:rPr>
                  <w:rFonts w:ascii="ＭＳ 明朝" w:eastAsia="ＭＳ 明朝" w:hAnsi="ＭＳ 明朝" w:hint="eastAsia"/>
                  <w:szCs w:val="18"/>
                </w:rPr>
                <w:delText>(二)</w:delText>
              </w:r>
            </w:del>
            <w:r w:rsidRPr="00B312EC">
              <w:rPr>
                <w:rFonts w:ascii="ＭＳ 明朝" w:eastAsia="ＭＳ 明朝" w:hAnsi="ＭＳ 明朝" w:hint="eastAsia"/>
                <w:szCs w:val="18"/>
              </w:rPr>
              <w:t>及び</w:t>
            </w:r>
            <w:ins w:id="21" w:author="加藤　健太郎" w:date="2024-07-09T14:59:00Z">
              <w:r w:rsidR="00CE5796">
                <w:rPr>
                  <w:rFonts w:ascii="ＭＳ 明朝" w:eastAsia="ＭＳ 明朝" w:hAnsi="ＭＳ 明朝" w:hint="eastAsia"/>
                  <w:szCs w:val="18"/>
                </w:rPr>
                <w:t>㈢</w:t>
              </w:r>
            </w:ins>
            <w:del w:id="22" w:author="加藤　健太郎" w:date="2024-07-09T14:59:00Z">
              <w:r w:rsidRPr="00B312EC" w:rsidDel="00CE5796">
                <w:rPr>
                  <w:rFonts w:ascii="ＭＳ 明朝" w:eastAsia="ＭＳ 明朝" w:hAnsi="ＭＳ 明朝" w:hint="eastAsia"/>
                  <w:szCs w:val="18"/>
                </w:rPr>
                <w:delText>(三)</w:delText>
              </w:r>
            </w:del>
          </w:p>
        </w:tc>
        <w:tc>
          <w:tcPr>
            <w:tcW w:w="4678" w:type="dxa"/>
            <w:tcMar>
              <w:left w:w="102" w:type="dxa"/>
              <w:right w:w="102" w:type="dxa"/>
            </w:tcMar>
            <w:textDirection w:val="lrTbV"/>
            <w:tcPrChange w:id="23" w:author="加藤　健太郎" w:date="2024-09-10T15:42:00Z">
              <w:tcPr>
                <w:tcW w:w="3402" w:type="dxa"/>
                <w:tcMar>
                  <w:left w:w="102" w:type="dxa"/>
                  <w:right w:w="102" w:type="dxa"/>
                </w:tcMar>
                <w:textDirection w:val="lrTbV"/>
              </w:tcPr>
            </w:tcPrChange>
          </w:tcPr>
          <w:p w14:paraId="1A6C3F03" w14:textId="5816EB48" w:rsidR="00B312EC" w:rsidRPr="00CE5796" w:rsidRDefault="00B312EC" w:rsidP="00B312EC">
            <w:pPr>
              <w:spacing w:line="350" w:lineRule="atLeast"/>
              <w:rPr>
                <w:rFonts w:ascii="ＭＳ 明朝" w:eastAsia="ＭＳ 明朝" w:hAnsi="ＭＳ 明朝"/>
                <w:szCs w:val="18"/>
              </w:rPr>
            </w:pPr>
            <w:r w:rsidRPr="00B312EC">
              <w:rPr>
                <w:rFonts w:ascii="ＭＳ 明朝" w:eastAsia="ＭＳ 明朝" w:hAnsi="ＭＳ 明朝" w:hint="eastAsia"/>
                <w:szCs w:val="18"/>
              </w:rPr>
              <w:t>電気使用量</w:t>
            </w:r>
            <w:ins w:id="24" w:author="加藤　健太郎" w:date="2024-07-09T14:58:00Z">
              <w:r w:rsidR="00CE5796">
                <w:rPr>
                  <w:rFonts w:ascii="ＭＳ 明朝" w:eastAsia="ＭＳ 明朝" w:hAnsi="ＭＳ 明朝" w:hint="eastAsia"/>
                  <w:szCs w:val="18"/>
                </w:rPr>
                <w:t>（</w:t>
              </w:r>
            </w:ins>
            <w:del w:id="25" w:author="加藤　健太郎" w:date="2024-07-09T14:58:00Z">
              <w:r w:rsidRPr="00B312EC" w:rsidDel="00CE5796">
                <w:rPr>
                  <w:rFonts w:ascii="ＭＳ 明朝" w:eastAsia="ＭＳ 明朝" w:hAnsi="ＭＳ 明朝" w:hint="eastAsia"/>
                  <w:szCs w:val="18"/>
                </w:rPr>
                <w:delText>(</w:delText>
              </w:r>
            </w:del>
            <w:r w:rsidRPr="00B312EC">
              <w:rPr>
                <w:rFonts w:ascii="ＭＳ 明朝" w:eastAsia="ＭＳ 明朝" w:hAnsi="ＭＳ 明朝" w:hint="eastAsia"/>
                <w:szCs w:val="18"/>
              </w:rPr>
              <w:t>当該電気供給事業者から供給されたものに限る。</w:t>
            </w:r>
            <w:ins w:id="26" w:author="加藤　健太郎" w:date="2024-07-09T14:58:00Z">
              <w:r w:rsidR="00CE5796">
                <w:rPr>
                  <w:rFonts w:ascii="ＭＳ 明朝" w:eastAsia="ＭＳ 明朝" w:hAnsi="ＭＳ 明朝" w:hint="eastAsia"/>
                  <w:szCs w:val="18"/>
                </w:rPr>
                <w:t>)</w:t>
              </w:r>
            </w:ins>
            <w:del w:id="27" w:author="加藤　健太郎" w:date="2024-07-09T14:58:00Z">
              <w:r w:rsidRPr="00B312EC" w:rsidDel="00CE5796">
                <w:rPr>
                  <w:rFonts w:ascii="ＭＳ 明朝" w:eastAsia="ＭＳ 明朝" w:hAnsi="ＭＳ 明朝" w:hint="eastAsia"/>
                  <w:szCs w:val="18"/>
                </w:rPr>
                <w:delText>)</w:delText>
              </w:r>
            </w:del>
          </w:p>
        </w:tc>
        <w:tc>
          <w:tcPr>
            <w:tcW w:w="1985" w:type="dxa"/>
            <w:tcMar>
              <w:left w:w="102" w:type="dxa"/>
              <w:right w:w="102" w:type="dxa"/>
            </w:tcMar>
            <w:textDirection w:val="lrTbV"/>
            <w:tcPrChange w:id="28" w:author="加藤　健太郎" w:date="2024-09-10T15:42:00Z">
              <w:tcPr>
                <w:tcW w:w="2693" w:type="dxa"/>
                <w:textDirection w:val="lrTbV"/>
              </w:tcPr>
            </w:tcPrChange>
          </w:tcPr>
          <w:p w14:paraId="45BA1BD9" w14:textId="23EE22DD" w:rsidR="00B312EC" w:rsidRPr="00B312EC" w:rsidRDefault="00B312EC" w:rsidP="00B312EC">
            <w:pPr>
              <w:spacing w:line="350" w:lineRule="atLeast"/>
              <w:rPr>
                <w:rFonts w:ascii="ＭＳ 明朝" w:eastAsia="ＭＳ 明朝" w:hAnsi="ＭＳ 明朝" w:cs="ＭＳ 明朝"/>
                <w:szCs w:val="24"/>
              </w:rPr>
            </w:pPr>
            <w:r w:rsidRPr="00B312EC">
              <w:rPr>
                <w:rFonts w:ascii="ＭＳ 明朝" w:eastAsia="ＭＳ 明朝" w:hAnsi="ＭＳ 明朝" w:hint="eastAsia"/>
                <w:szCs w:val="18"/>
              </w:rPr>
              <w:t>知事が別に定める方法により算定した電気使用量</w:t>
            </w:r>
          </w:p>
        </w:tc>
      </w:tr>
    </w:tbl>
    <w:p w14:paraId="21C19547" w14:textId="77777777" w:rsidR="009C3C2D" w:rsidRPr="00BC5F06" w:rsidRDefault="009C3C2D">
      <w:pPr>
        <w:rPr>
          <w:rFonts w:ascii="Century" w:eastAsia="ＭＳ 明朝" w:hAnsi="ＭＳ 明朝" w:cs="ＭＳ 明朝"/>
          <w:color w:val="000000"/>
          <w:szCs w:val="24"/>
        </w:rPr>
      </w:pPr>
    </w:p>
    <w:sectPr w:rsidR="009C3C2D" w:rsidRPr="00BC5F06" w:rsidSect="008B2920">
      <w:pgSz w:w="11906" w:h="16838"/>
      <w:pgMar w:top="1985" w:right="1701" w:bottom="1701" w:left="1701" w:header="851" w:footer="992" w:gutter="0"/>
      <w:cols w:space="425"/>
      <w:textDirection w:val="lrTbV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5064E" w14:textId="77777777" w:rsidR="00963ABA" w:rsidRDefault="00963ABA" w:rsidP="00161968">
      <w:r>
        <w:separator/>
      </w:r>
    </w:p>
  </w:endnote>
  <w:endnote w:type="continuationSeparator" w:id="0">
    <w:p w14:paraId="144A908B" w14:textId="77777777" w:rsidR="00963ABA" w:rsidRDefault="00963ABA" w:rsidP="0016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32A09" w14:textId="77777777" w:rsidR="00963ABA" w:rsidRDefault="00963ABA" w:rsidP="00161968">
      <w:r>
        <w:separator/>
      </w:r>
    </w:p>
  </w:footnote>
  <w:footnote w:type="continuationSeparator" w:id="0">
    <w:p w14:paraId="5DC182B7" w14:textId="77777777" w:rsidR="00963ABA" w:rsidRDefault="00963ABA" w:rsidP="0016196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加藤　健太郎">
    <w15:presenceInfo w15:providerId="None" w15:userId="加藤　健太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04"/>
    <w:rsid w:val="000500D6"/>
    <w:rsid w:val="00161968"/>
    <w:rsid w:val="00190828"/>
    <w:rsid w:val="00232897"/>
    <w:rsid w:val="004D2BDA"/>
    <w:rsid w:val="0068439E"/>
    <w:rsid w:val="006B78BD"/>
    <w:rsid w:val="008B2920"/>
    <w:rsid w:val="00963ABA"/>
    <w:rsid w:val="009C3C2D"/>
    <w:rsid w:val="00A9013B"/>
    <w:rsid w:val="00B312EC"/>
    <w:rsid w:val="00B7575B"/>
    <w:rsid w:val="00B76356"/>
    <w:rsid w:val="00BC5F06"/>
    <w:rsid w:val="00CE5796"/>
    <w:rsid w:val="00F1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9E4367B"/>
  <w15:chartTrackingRefBased/>
  <w15:docId w15:val="{CCE71DED-0C27-4279-A05E-F33B255C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BC5F06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4">
    <w:name w:val="コメント文字列 (文字)"/>
    <w:basedOn w:val="a0"/>
    <w:link w:val="a3"/>
    <w:uiPriority w:val="99"/>
    <w:semiHidden/>
    <w:rsid w:val="00BC5F06"/>
    <w:rPr>
      <w:rFonts w:ascii="Century" w:eastAsia="ＭＳ 明朝" w:hAnsi="Century" w:cs="Times New Roman"/>
      <w:szCs w:val="24"/>
    </w:rPr>
  </w:style>
  <w:style w:type="character" w:styleId="a5">
    <w:name w:val="annotation reference"/>
    <w:basedOn w:val="a0"/>
    <w:uiPriority w:val="99"/>
    <w:semiHidden/>
    <w:unhideWhenUsed/>
    <w:rsid w:val="00BC5F06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BC5F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C5F0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619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1968"/>
  </w:style>
  <w:style w:type="paragraph" w:styleId="aa">
    <w:name w:val="footer"/>
    <w:basedOn w:val="a"/>
    <w:link w:val="ab"/>
    <w:uiPriority w:val="99"/>
    <w:unhideWhenUsed/>
    <w:rsid w:val="0016196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1968"/>
  </w:style>
  <w:style w:type="paragraph" w:styleId="ac">
    <w:name w:val="annotation subject"/>
    <w:basedOn w:val="a3"/>
    <w:next w:val="a3"/>
    <w:link w:val="ad"/>
    <w:uiPriority w:val="99"/>
    <w:semiHidden/>
    <w:unhideWhenUsed/>
    <w:rsid w:val="00161968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d">
    <w:name w:val="コメント内容 (文字)"/>
    <w:basedOn w:val="a4"/>
    <w:link w:val="ac"/>
    <w:uiPriority w:val="99"/>
    <w:semiHidden/>
    <w:rsid w:val="00161968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0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52132-3AFE-4114-8796-431A0A53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文書担当　小松</dc:creator>
  <cp:keywords/>
  <dc:description/>
  <cp:lastModifiedBy>加藤　健太郎</cp:lastModifiedBy>
  <cp:revision>7</cp:revision>
  <cp:lastPrinted>2023-09-21T04:25:00Z</cp:lastPrinted>
  <dcterms:created xsi:type="dcterms:W3CDTF">2024-05-20T06:27:00Z</dcterms:created>
  <dcterms:modified xsi:type="dcterms:W3CDTF">2024-09-11T06:44:00Z</dcterms:modified>
</cp:coreProperties>
</file>