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EDBD8E9" w14:textId="27B36156" w:rsidR="006665A7" w:rsidRPr="008414AF" w:rsidRDefault="006665A7" w:rsidP="008414AF">
      <w:pPr>
        <w:pStyle w:val="1"/>
        <w:rPr>
          <w:rFonts w:ascii="ＭＳ 明朝" w:eastAsia="ＭＳ 明朝" w:hAnsi="ＭＳ 明朝"/>
          <w:sz w:val="22"/>
        </w:rPr>
      </w:pPr>
      <w:r w:rsidRPr="008414AF">
        <w:rPr>
          <w:rFonts w:ascii="ＭＳ 明朝" w:eastAsia="ＭＳ 明朝" w:hAnsi="ＭＳ 明朝" w:hint="eastAsia"/>
          <w:sz w:val="22"/>
        </w:rPr>
        <w:t>第２号様式</w:t>
      </w:r>
    </w:p>
    <w:p w14:paraId="431D3032" w14:textId="21D206D1" w:rsidR="006665A7" w:rsidRPr="00926817" w:rsidRDefault="006665A7" w:rsidP="006665A7">
      <w:pPr>
        <w:suppressAutoHyphens w:val="0"/>
        <w:jc w:val="right"/>
        <w:rPr>
          <w:rFonts w:ascii="ＭＳ 明朝" w:hAnsi="ＭＳ 明朝"/>
          <w:color w:val="auto"/>
          <w:kern w:val="2"/>
          <w:sz w:val="22"/>
          <w:szCs w:val="22"/>
        </w:rPr>
      </w:pPr>
      <w:r w:rsidRPr="00926817">
        <w:rPr>
          <w:rFonts w:ascii="ＭＳ 明朝" w:hAnsi="ＭＳ 明朝" w:hint="eastAsia"/>
          <w:color w:val="auto"/>
          <w:kern w:val="2"/>
          <w:sz w:val="22"/>
          <w:szCs w:val="22"/>
        </w:rPr>
        <w:t>第　　　号</w:t>
      </w:r>
    </w:p>
    <w:p w14:paraId="51CEC7ED" w14:textId="39048B47" w:rsidR="006665A7" w:rsidRPr="00926817" w:rsidRDefault="00450AD5" w:rsidP="00EE3328">
      <w:pPr>
        <w:suppressAutoHyphens w:val="0"/>
        <w:jc w:val="right"/>
        <w:rPr>
          <w:rFonts w:ascii="ＭＳ 明朝" w:hAnsi="ＭＳ 明朝"/>
          <w:color w:val="auto"/>
          <w:kern w:val="2"/>
          <w:sz w:val="22"/>
          <w:szCs w:val="22"/>
        </w:rPr>
      </w:pPr>
      <w:r w:rsidRPr="00926817">
        <w:rPr>
          <w:rFonts w:ascii="ＭＳ 明朝" w:hAnsi="ＭＳ 明朝" w:hint="eastAsia"/>
          <w:color w:val="auto"/>
          <w:kern w:val="2"/>
          <w:sz w:val="22"/>
          <w:szCs w:val="22"/>
        </w:rPr>
        <w:t xml:space="preserve">　年　　月　　日</w:t>
      </w:r>
    </w:p>
    <w:p w14:paraId="04D8C02B" w14:textId="77777777" w:rsidR="006665A7" w:rsidRPr="00926817" w:rsidRDefault="006665A7" w:rsidP="006665A7">
      <w:pPr>
        <w:suppressAutoHyphens w:val="0"/>
        <w:rPr>
          <w:rFonts w:ascii="ＭＳ 明朝" w:hAnsi="ＭＳ 明朝"/>
          <w:color w:val="auto"/>
          <w:kern w:val="2"/>
          <w:sz w:val="22"/>
          <w:szCs w:val="22"/>
        </w:rPr>
      </w:pPr>
    </w:p>
    <w:p w14:paraId="0A50E8C6" w14:textId="183822D8" w:rsidR="006665A7" w:rsidRPr="00926817" w:rsidRDefault="006665A7" w:rsidP="00E12A6C">
      <w:pPr>
        <w:suppressAutoHyphens w:val="0"/>
        <w:ind w:leftChars="68" w:left="4201" w:hangingChars="1481" w:hanging="4058"/>
        <w:rPr>
          <w:rFonts w:ascii="ＭＳ 明朝" w:hAnsi="ＭＳ 明朝"/>
          <w:color w:val="auto"/>
          <w:kern w:val="2"/>
          <w:sz w:val="22"/>
          <w:szCs w:val="22"/>
        </w:rPr>
      </w:pPr>
      <w:r w:rsidRPr="007A55A7">
        <w:rPr>
          <w:rFonts w:ascii="ＭＳ 明朝" w:hAnsi="ＭＳ 明朝" w:hint="eastAsia"/>
          <w:color w:val="auto"/>
          <w:spacing w:val="27"/>
          <w:kern w:val="0"/>
          <w:sz w:val="22"/>
          <w:szCs w:val="22"/>
          <w:fitText w:val="1320" w:id="-1723592960"/>
        </w:rPr>
        <w:t xml:space="preserve">住　　　</w:t>
      </w:r>
      <w:r w:rsidRPr="007A55A7">
        <w:rPr>
          <w:rFonts w:ascii="ＭＳ 明朝" w:hAnsi="ＭＳ 明朝" w:hint="eastAsia"/>
          <w:color w:val="auto"/>
          <w:spacing w:val="2"/>
          <w:kern w:val="0"/>
          <w:sz w:val="22"/>
          <w:szCs w:val="22"/>
          <w:fitText w:val="1320" w:id="-1723592960"/>
        </w:rPr>
        <w:t>所</w:t>
      </w:r>
    </w:p>
    <w:p w14:paraId="5CFE9B6A" w14:textId="3C9D674D" w:rsidR="006665A7" w:rsidRPr="00926817" w:rsidRDefault="006665A7" w:rsidP="00E12A6C">
      <w:pPr>
        <w:suppressAutoHyphens w:val="0"/>
        <w:ind w:leftChars="68" w:left="3401" w:hangingChars="1481" w:hanging="3258"/>
        <w:rPr>
          <w:rFonts w:ascii="ＭＳ 明朝" w:hAnsi="ＭＳ 明朝"/>
          <w:color w:val="auto"/>
          <w:kern w:val="2"/>
          <w:sz w:val="22"/>
          <w:szCs w:val="22"/>
        </w:rPr>
      </w:pPr>
      <w:r w:rsidRPr="007A55A7">
        <w:rPr>
          <w:rFonts w:ascii="ＭＳ 明朝" w:hAnsi="ＭＳ 明朝" w:hint="eastAsia"/>
          <w:color w:val="auto"/>
          <w:kern w:val="0"/>
          <w:sz w:val="22"/>
          <w:szCs w:val="22"/>
          <w:fitText w:val="1320" w:id="-1723592959"/>
        </w:rPr>
        <w:t>氏名又は名称</w:t>
      </w:r>
    </w:p>
    <w:p w14:paraId="2E9D2726" w14:textId="154CE826" w:rsidR="006665A7" w:rsidRPr="00926817" w:rsidRDefault="006665A7" w:rsidP="00E12A6C">
      <w:pPr>
        <w:suppressAutoHyphens w:val="0"/>
        <w:ind w:leftChars="68" w:left="4201" w:hangingChars="1481" w:hanging="4058"/>
        <w:rPr>
          <w:rFonts w:ascii="ＭＳ 明朝" w:hAnsi="ＭＳ 明朝"/>
          <w:color w:val="auto"/>
          <w:kern w:val="2"/>
          <w:sz w:val="22"/>
          <w:szCs w:val="22"/>
        </w:rPr>
      </w:pPr>
      <w:r w:rsidRPr="00EE3328">
        <w:rPr>
          <w:rFonts w:ascii="ＭＳ 明朝" w:hAnsi="ＭＳ 明朝" w:hint="eastAsia"/>
          <w:color w:val="auto"/>
          <w:spacing w:val="27"/>
          <w:kern w:val="0"/>
          <w:sz w:val="22"/>
          <w:szCs w:val="22"/>
          <w:fitText w:val="1320" w:id="-1723592958"/>
        </w:rPr>
        <w:t>代表者氏</w:t>
      </w:r>
      <w:r w:rsidRPr="00EE3328">
        <w:rPr>
          <w:rFonts w:ascii="ＭＳ 明朝" w:hAnsi="ＭＳ 明朝" w:hint="eastAsia"/>
          <w:color w:val="auto"/>
          <w:spacing w:val="2"/>
          <w:kern w:val="0"/>
          <w:sz w:val="22"/>
          <w:szCs w:val="22"/>
          <w:fitText w:val="1320" w:id="-1723592958"/>
        </w:rPr>
        <w:t>名</w:t>
      </w:r>
      <w:r w:rsidRPr="00926817">
        <w:rPr>
          <w:rFonts w:ascii="ＭＳ 明朝" w:hAnsi="ＭＳ 明朝" w:hint="eastAsia"/>
          <w:color w:val="auto"/>
          <w:kern w:val="0"/>
          <w:sz w:val="22"/>
          <w:szCs w:val="22"/>
        </w:rPr>
        <w:t xml:space="preserve">　　　　　　　　　　　　様</w:t>
      </w:r>
    </w:p>
    <w:p w14:paraId="5DF39706" w14:textId="63452C31" w:rsidR="006665A7" w:rsidRPr="00926817" w:rsidRDefault="006665A7" w:rsidP="006665A7">
      <w:pPr>
        <w:suppressAutoHyphens w:val="0"/>
        <w:rPr>
          <w:rFonts w:ascii="ＭＳ 明朝" w:hAnsi="ＭＳ 明朝"/>
          <w:color w:val="auto"/>
          <w:kern w:val="2"/>
          <w:sz w:val="22"/>
          <w:szCs w:val="22"/>
        </w:rPr>
      </w:pPr>
    </w:p>
    <w:p w14:paraId="056BECD2" w14:textId="462518E0" w:rsidR="00450AD5" w:rsidRPr="00926817" w:rsidRDefault="00450AD5" w:rsidP="00EE3328">
      <w:pPr>
        <w:suppressAutoHyphens w:val="0"/>
        <w:ind w:firstLineChars="700" w:firstLine="1540"/>
        <w:rPr>
          <w:rFonts w:ascii="ＭＳ 明朝" w:hAnsi="ＭＳ 明朝"/>
          <w:color w:val="auto"/>
          <w:kern w:val="2"/>
          <w:sz w:val="22"/>
          <w:szCs w:val="22"/>
        </w:rPr>
      </w:pPr>
      <w:r w:rsidRPr="00926817">
        <w:rPr>
          <w:rFonts w:ascii="ＭＳ 明朝" w:hAnsi="ＭＳ 明朝" w:hint="eastAsia"/>
          <w:color w:val="auto"/>
          <w:kern w:val="2"/>
          <w:sz w:val="22"/>
          <w:szCs w:val="22"/>
        </w:rPr>
        <w:t xml:space="preserve">　　　　　　　　　　　　　　　　　　　　　東京都知事</w:t>
      </w:r>
    </w:p>
    <w:p w14:paraId="64F5A030" w14:textId="42DC65FA" w:rsidR="006665A7" w:rsidRPr="00450AD5" w:rsidRDefault="006665A7" w:rsidP="006665A7">
      <w:pPr>
        <w:suppressAutoHyphens w:val="0"/>
        <w:rPr>
          <w:rFonts w:ascii="ＭＳ 明朝" w:hAnsi="ＭＳ 明朝"/>
          <w:color w:val="auto"/>
          <w:kern w:val="2"/>
          <w:sz w:val="22"/>
          <w:szCs w:val="22"/>
        </w:rPr>
      </w:pPr>
    </w:p>
    <w:p w14:paraId="521CEA5B" w14:textId="18319358" w:rsidR="00450AD5" w:rsidRDefault="00450AD5" w:rsidP="006665A7">
      <w:pPr>
        <w:suppressAutoHyphens w:val="0"/>
        <w:rPr>
          <w:rFonts w:ascii="ＭＳ 明朝" w:hAnsi="ＭＳ 明朝"/>
          <w:color w:val="auto"/>
          <w:kern w:val="2"/>
          <w:sz w:val="22"/>
          <w:szCs w:val="22"/>
        </w:rPr>
      </w:pPr>
    </w:p>
    <w:p w14:paraId="49FF6B7A" w14:textId="02700485" w:rsidR="00450AD5" w:rsidRPr="00926817" w:rsidRDefault="00450AD5" w:rsidP="006665A7">
      <w:pPr>
        <w:suppressAutoHyphens w:val="0"/>
        <w:rPr>
          <w:rFonts w:ascii="ＭＳ 明朝" w:hAnsi="ＭＳ 明朝"/>
          <w:color w:val="auto"/>
          <w:kern w:val="2"/>
          <w:sz w:val="22"/>
          <w:szCs w:val="22"/>
        </w:rPr>
      </w:pPr>
    </w:p>
    <w:p w14:paraId="68D37F41" w14:textId="27DB3CF2" w:rsidR="006665A7" w:rsidRPr="00926817" w:rsidRDefault="006665A7">
      <w:pPr>
        <w:suppressAutoHyphens w:val="0"/>
        <w:jc w:val="center"/>
        <w:rPr>
          <w:rFonts w:ascii="ＭＳ 明朝" w:hAnsi="ＭＳ 明朝"/>
          <w:color w:val="auto"/>
          <w:kern w:val="2"/>
          <w:sz w:val="24"/>
        </w:rPr>
      </w:pPr>
      <w:r w:rsidRPr="00926817">
        <w:rPr>
          <w:rFonts w:ascii="ＭＳ 明朝" w:hAnsi="ＭＳ 明朝" w:hint="eastAsia"/>
          <w:color w:val="auto"/>
          <w:kern w:val="2"/>
          <w:sz w:val="24"/>
        </w:rPr>
        <w:t>東京都環境配慮型ＶＯＣ対策機器導入促進事業</w:t>
      </w:r>
      <w:r w:rsidR="00450AD5">
        <w:rPr>
          <w:rFonts w:ascii="ＭＳ 明朝" w:hAnsi="ＭＳ 明朝" w:hint="eastAsia"/>
          <w:color w:val="auto"/>
          <w:kern w:val="2"/>
          <w:sz w:val="24"/>
        </w:rPr>
        <w:t xml:space="preserve">　</w:t>
      </w:r>
      <w:r w:rsidRPr="00926817">
        <w:rPr>
          <w:rFonts w:ascii="ＭＳ 明朝" w:hAnsi="ＭＳ 明朝" w:hint="eastAsia"/>
          <w:color w:val="auto"/>
          <w:kern w:val="2"/>
          <w:sz w:val="24"/>
        </w:rPr>
        <w:t>補助金</w:t>
      </w:r>
      <w:r w:rsidR="00450AD5">
        <w:rPr>
          <w:rFonts w:ascii="ＭＳ 明朝" w:hAnsi="ＭＳ 明朝" w:hint="eastAsia"/>
          <w:color w:val="auto"/>
          <w:kern w:val="2"/>
          <w:sz w:val="24"/>
        </w:rPr>
        <w:t>（変更）</w:t>
      </w:r>
      <w:r w:rsidRPr="00926817">
        <w:rPr>
          <w:rFonts w:ascii="ＭＳ 明朝" w:hAnsi="ＭＳ 明朝" w:hint="eastAsia"/>
          <w:color w:val="auto"/>
          <w:kern w:val="2"/>
          <w:sz w:val="24"/>
        </w:rPr>
        <w:t>交付決定通知書</w:t>
      </w:r>
    </w:p>
    <w:p w14:paraId="14C5C8B1" w14:textId="7E579600" w:rsidR="006665A7" w:rsidRPr="00926817" w:rsidRDefault="006665A7" w:rsidP="006665A7">
      <w:pPr>
        <w:suppressAutoHyphens w:val="0"/>
        <w:rPr>
          <w:rFonts w:ascii="ＭＳ 明朝" w:hAnsi="ＭＳ 明朝"/>
          <w:color w:val="auto"/>
          <w:kern w:val="2"/>
          <w:sz w:val="22"/>
          <w:szCs w:val="22"/>
        </w:rPr>
      </w:pPr>
    </w:p>
    <w:p w14:paraId="02B0ED3F" w14:textId="77777777" w:rsidR="006665A7" w:rsidRPr="00926817" w:rsidRDefault="006665A7" w:rsidP="006665A7">
      <w:pPr>
        <w:suppressAutoHyphens w:val="0"/>
        <w:rPr>
          <w:rFonts w:ascii="ＭＳ 明朝" w:hAnsi="ＭＳ 明朝"/>
          <w:color w:val="auto"/>
          <w:kern w:val="2"/>
          <w:sz w:val="22"/>
          <w:szCs w:val="22"/>
        </w:rPr>
      </w:pPr>
    </w:p>
    <w:p w14:paraId="588A2D2D" w14:textId="5B4B2531" w:rsidR="006665A7" w:rsidRPr="00A07F1C" w:rsidRDefault="006665A7" w:rsidP="006665A7">
      <w:pPr>
        <w:suppressAutoHyphens w:val="0"/>
        <w:ind w:firstLineChars="100" w:firstLine="220"/>
        <w:rPr>
          <w:rFonts w:ascii="ＭＳ 明朝" w:hAnsi="ＭＳ 明朝"/>
          <w:color w:val="auto"/>
          <w:kern w:val="2"/>
          <w:sz w:val="22"/>
          <w:szCs w:val="22"/>
        </w:rPr>
      </w:pPr>
      <w:r w:rsidRPr="00926817">
        <w:rPr>
          <w:rFonts w:ascii="ＭＳ 明朝" w:hAnsi="ＭＳ 明朝" w:hint="eastAsia"/>
          <w:color w:val="auto"/>
          <w:kern w:val="2"/>
          <w:sz w:val="22"/>
          <w:szCs w:val="22"/>
        </w:rPr>
        <w:t xml:space="preserve">　　　　年　　月　　</w:t>
      </w:r>
      <w:proofErr w:type="gramStart"/>
      <w:r w:rsidRPr="00926817">
        <w:rPr>
          <w:rFonts w:ascii="ＭＳ 明朝" w:hAnsi="ＭＳ 明朝" w:hint="eastAsia"/>
          <w:color w:val="auto"/>
          <w:kern w:val="2"/>
          <w:sz w:val="22"/>
          <w:szCs w:val="22"/>
        </w:rPr>
        <w:t>日付</w:t>
      </w:r>
      <w:r w:rsidR="007D7C95" w:rsidRPr="00A07F1C">
        <w:rPr>
          <w:rFonts w:ascii="ＭＳ 明朝" w:hAnsi="ＭＳ 明朝" w:hint="eastAsia"/>
          <w:color w:val="auto"/>
          <w:kern w:val="2"/>
          <w:sz w:val="22"/>
          <w:szCs w:val="22"/>
        </w:rPr>
        <w:t>け</w:t>
      </w:r>
      <w:proofErr w:type="gramEnd"/>
      <w:r w:rsidRPr="00A07F1C">
        <w:rPr>
          <w:rFonts w:ascii="ＭＳ 明朝" w:hAnsi="ＭＳ 明朝" w:hint="eastAsia"/>
          <w:color w:val="auto"/>
          <w:kern w:val="2"/>
          <w:sz w:val="22"/>
          <w:szCs w:val="22"/>
        </w:rPr>
        <w:t>で申請のあった標記</w:t>
      </w:r>
      <w:r w:rsidR="00133A7B" w:rsidRPr="00A07F1C">
        <w:rPr>
          <w:rFonts w:ascii="ＭＳ 明朝" w:hAnsi="ＭＳ 明朝" w:hint="eastAsia"/>
          <w:color w:val="auto"/>
          <w:kern w:val="2"/>
          <w:sz w:val="22"/>
          <w:szCs w:val="22"/>
        </w:rPr>
        <w:t>事業</w:t>
      </w:r>
      <w:r w:rsidR="00435A4F" w:rsidRPr="00A07F1C">
        <w:rPr>
          <w:rFonts w:ascii="ＭＳ 明朝" w:hAnsi="ＭＳ 明朝" w:hint="eastAsia"/>
          <w:color w:val="auto"/>
          <w:kern w:val="2"/>
          <w:sz w:val="22"/>
          <w:szCs w:val="22"/>
        </w:rPr>
        <w:t>に係る</w:t>
      </w:r>
      <w:r w:rsidRPr="00A07F1C">
        <w:rPr>
          <w:rFonts w:ascii="ＭＳ 明朝" w:hAnsi="ＭＳ 明朝" w:hint="eastAsia"/>
          <w:color w:val="auto"/>
          <w:kern w:val="2"/>
          <w:sz w:val="22"/>
          <w:szCs w:val="22"/>
        </w:rPr>
        <w:t>交付</w:t>
      </w:r>
      <w:r w:rsidR="00450AD5" w:rsidRPr="00A07F1C">
        <w:rPr>
          <w:rFonts w:ascii="ＭＳ 明朝" w:hAnsi="ＭＳ 明朝" w:hint="eastAsia"/>
          <w:color w:val="auto"/>
          <w:kern w:val="2"/>
          <w:sz w:val="22"/>
          <w:szCs w:val="22"/>
        </w:rPr>
        <w:t>（補助事業変更承認）申請</w:t>
      </w:r>
      <w:r w:rsidRPr="00A07F1C">
        <w:rPr>
          <w:rFonts w:ascii="ＭＳ 明朝" w:hAnsi="ＭＳ 明朝" w:hint="eastAsia"/>
          <w:color w:val="auto"/>
          <w:kern w:val="2"/>
          <w:sz w:val="22"/>
          <w:szCs w:val="22"/>
        </w:rPr>
        <w:t>について、東京都環境配慮型ＶＯＣ対策機器導入促進事業補助金交付要綱</w:t>
      </w:r>
      <w:r w:rsidR="00450AD5" w:rsidRPr="00A07F1C">
        <w:rPr>
          <w:rFonts w:ascii="ＭＳ 明朝" w:hAnsi="ＭＳ 明朝" w:hint="eastAsia"/>
          <w:color w:val="auto"/>
          <w:kern w:val="2"/>
          <w:sz w:val="22"/>
          <w:szCs w:val="22"/>
        </w:rPr>
        <w:t>（</w:t>
      </w:r>
      <w:r w:rsidR="005419E8" w:rsidRPr="00A07F1C">
        <w:rPr>
          <w:rFonts w:ascii="ＭＳ 明朝" w:hAnsi="ＭＳ 明朝" w:hint="eastAsia"/>
          <w:color w:val="auto"/>
          <w:kern w:val="2"/>
          <w:sz w:val="22"/>
          <w:szCs w:val="22"/>
        </w:rPr>
        <w:t>令和６年４月１日</w:t>
      </w:r>
      <w:r w:rsidR="00450AD5" w:rsidRPr="00A07F1C">
        <w:rPr>
          <w:rFonts w:ascii="ＭＳ 明朝" w:hAnsi="ＭＳ 明朝" w:hint="eastAsia"/>
          <w:color w:val="auto"/>
          <w:kern w:val="2"/>
          <w:sz w:val="22"/>
          <w:szCs w:val="22"/>
        </w:rPr>
        <w:t>付</w:t>
      </w:r>
      <w:r w:rsidR="00B51475" w:rsidRPr="00A07F1C">
        <w:rPr>
          <w:rFonts w:ascii="ＭＳ 明朝" w:hAnsi="ＭＳ 明朝" w:hint="eastAsia"/>
          <w:color w:val="auto"/>
          <w:kern w:val="2"/>
          <w:sz w:val="22"/>
          <w:szCs w:val="22"/>
        </w:rPr>
        <w:t>５</w:t>
      </w:r>
      <w:r w:rsidR="00450AD5" w:rsidRPr="00A07F1C">
        <w:rPr>
          <w:rFonts w:ascii="ＭＳ 明朝" w:hAnsi="ＭＳ 明朝" w:hint="eastAsia"/>
          <w:color w:val="auto"/>
          <w:kern w:val="2"/>
          <w:sz w:val="22"/>
          <w:szCs w:val="22"/>
        </w:rPr>
        <w:t>環改化第</w:t>
      </w:r>
      <w:r w:rsidR="009C0B8B" w:rsidRPr="00A07F1C">
        <w:rPr>
          <w:rFonts w:ascii="ＭＳ 明朝" w:hAnsi="ＭＳ 明朝" w:cs="ＭＳ Ｐゴシック" w:hint="eastAsia"/>
          <w:color w:val="auto"/>
          <w:sz w:val="22"/>
          <w:szCs w:val="22"/>
        </w:rPr>
        <w:t>906</w:t>
      </w:r>
      <w:r w:rsidR="00450AD5" w:rsidRPr="00A07F1C">
        <w:rPr>
          <w:rFonts w:ascii="ＭＳ 明朝" w:hAnsi="ＭＳ 明朝" w:hint="eastAsia"/>
          <w:color w:val="auto"/>
          <w:kern w:val="2"/>
          <w:sz w:val="22"/>
          <w:szCs w:val="22"/>
        </w:rPr>
        <w:t>号。以下「交付要綱」という。）</w:t>
      </w:r>
      <w:r w:rsidRPr="00A07F1C">
        <w:rPr>
          <w:rFonts w:ascii="ＭＳ 明朝" w:hAnsi="ＭＳ 明朝" w:hint="eastAsia"/>
          <w:color w:val="auto"/>
          <w:kern w:val="2"/>
          <w:sz w:val="22"/>
          <w:szCs w:val="22"/>
        </w:rPr>
        <w:t>第</w:t>
      </w:r>
      <w:r w:rsidR="00450AD5" w:rsidRPr="00A07F1C">
        <w:rPr>
          <w:rFonts w:ascii="ＭＳ 明朝" w:hAnsi="ＭＳ 明朝" w:hint="eastAsia"/>
          <w:color w:val="auto"/>
          <w:kern w:val="2"/>
          <w:sz w:val="22"/>
          <w:szCs w:val="22"/>
        </w:rPr>
        <w:t>９</w:t>
      </w:r>
      <w:r w:rsidRPr="00A07F1C">
        <w:rPr>
          <w:rFonts w:ascii="ＭＳ 明朝" w:hAnsi="ＭＳ 明朝" w:hint="eastAsia"/>
          <w:color w:val="auto"/>
          <w:kern w:val="2"/>
          <w:sz w:val="22"/>
          <w:szCs w:val="22"/>
        </w:rPr>
        <w:t>条第</w:t>
      </w:r>
      <w:r w:rsidR="00450AD5" w:rsidRPr="00A07F1C">
        <w:rPr>
          <w:rFonts w:ascii="ＭＳ 明朝" w:hAnsi="ＭＳ 明朝" w:hint="eastAsia"/>
          <w:color w:val="auto"/>
          <w:kern w:val="2"/>
          <w:sz w:val="22"/>
          <w:szCs w:val="22"/>
        </w:rPr>
        <w:t>２</w:t>
      </w:r>
      <w:r w:rsidRPr="00A07F1C">
        <w:rPr>
          <w:rFonts w:ascii="ＭＳ 明朝" w:hAnsi="ＭＳ 明朝" w:hint="eastAsia"/>
          <w:color w:val="auto"/>
          <w:kern w:val="2"/>
          <w:sz w:val="22"/>
          <w:szCs w:val="22"/>
        </w:rPr>
        <w:t>項</w:t>
      </w:r>
      <w:r w:rsidR="00450AD5" w:rsidRPr="00A07F1C">
        <w:rPr>
          <w:rFonts w:ascii="ＭＳ 明朝" w:hAnsi="ＭＳ 明朝" w:hint="eastAsia"/>
          <w:color w:val="auto"/>
          <w:kern w:val="2"/>
          <w:sz w:val="22"/>
          <w:szCs w:val="22"/>
        </w:rPr>
        <w:t>（第14条第２項）</w:t>
      </w:r>
      <w:r w:rsidRPr="00A07F1C">
        <w:rPr>
          <w:rFonts w:ascii="ＭＳ 明朝" w:hAnsi="ＭＳ 明朝" w:hint="eastAsia"/>
          <w:color w:val="auto"/>
          <w:kern w:val="2"/>
          <w:sz w:val="22"/>
          <w:szCs w:val="22"/>
        </w:rPr>
        <w:t>の規定に基づき、下記のとおり</w:t>
      </w:r>
      <w:r w:rsidR="00450AD5" w:rsidRPr="00A07F1C">
        <w:rPr>
          <w:rFonts w:ascii="ＭＳ 明朝" w:hAnsi="ＭＳ 明朝" w:hint="eastAsia"/>
          <w:color w:val="auto"/>
          <w:kern w:val="2"/>
          <w:sz w:val="22"/>
          <w:szCs w:val="22"/>
        </w:rPr>
        <w:t>交付することに決定したため通知する</w:t>
      </w:r>
      <w:r w:rsidRPr="00A07F1C">
        <w:rPr>
          <w:rFonts w:ascii="ＭＳ 明朝" w:hAnsi="ＭＳ 明朝" w:hint="eastAsia"/>
          <w:color w:val="auto"/>
          <w:kern w:val="2"/>
          <w:sz w:val="22"/>
          <w:szCs w:val="22"/>
        </w:rPr>
        <w:t>。</w:t>
      </w:r>
    </w:p>
    <w:p w14:paraId="47F40665" w14:textId="77777777" w:rsidR="006665A7" w:rsidRPr="00A07F1C" w:rsidRDefault="006665A7" w:rsidP="008050FE">
      <w:pPr>
        <w:suppressAutoHyphens w:val="0"/>
        <w:rPr>
          <w:rFonts w:ascii="ＭＳ 明朝" w:hAnsi="ＭＳ 明朝"/>
          <w:color w:val="auto"/>
          <w:kern w:val="2"/>
          <w:sz w:val="22"/>
          <w:szCs w:val="22"/>
        </w:rPr>
      </w:pPr>
    </w:p>
    <w:p w14:paraId="28262524" w14:textId="77777777" w:rsidR="006665A7" w:rsidRPr="00A07F1C" w:rsidRDefault="006665A7" w:rsidP="008050FE">
      <w:pPr>
        <w:suppressAutoHyphens w:val="0"/>
        <w:rPr>
          <w:rFonts w:ascii="ＭＳ 明朝" w:hAnsi="ＭＳ 明朝"/>
          <w:color w:val="auto"/>
          <w:kern w:val="2"/>
          <w:sz w:val="22"/>
          <w:szCs w:val="22"/>
        </w:rPr>
      </w:pPr>
    </w:p>
    <w:p w14:paraId="5A6B8E20" w14:textId="77777777" w:rsidR="006665A7" w:rsidRPr="00A07F1C" w:rsidRDefault="006665A7" w:rsidP="006665A7">
      <w:pPr>
        <w:suppressAutoHyphens w:val="0"/>
        <w:ind w:firstLineChars="100" w:firstLine="220"/>
        <w:jc w:val="center"/>
        <w:rPr>
          <w:rFonts w:ascii="ＭＳ 明朝" w:hAnsi="ＭＳ 明朝"/>
          <w:color w:val="auto"/>
          <w:kern w:val="2"/>
          <w:sz w:val="22"/>
          <w:szCs w:val="22"/>
        </w:rPr>
      </w:pPr>
      <w:r w:rsidRPr="00A07F1C">
        <w:rPr>
          <w:rFonts w:ascii="ＭＳ 明朝" w:hAnsi="ＭＳ 明朝" w:hint="eastAsia"/>
          <w:color w:val="auto"/>
          <w:kern w:val="2"/>
          <w:sz w:val="22"/>
          <w:szCs w:val="22"/>
        </w:rPr>
        <w:t>記</w:t>
      </w:r>
    </w:p>
    <w:p w14:paraId="6B38365E" w14:textId="77777777" w:rsidR="006665A7" w:rsidRPr="00A07F1C" w:rsidRDefault="006665A7" w:rsidP="008050FE">
      <w:pPr>
        <w:suppressAutoHyphens w:val="0"/>
        <w:rPr>
          <w:rFonts w:ascii="ＭＳ 明朝" w:hAnsi="ＭＳ 明朝"/>
          <w:color w:val="auto"/>
          <w:kern w:val="2"/>
          <w:sz w:val="22"/>
          <w:szCs w:val="22"/>
        </w:rPr>
      </w:pPr>
    </w:p>
    <w:tbl>
      <w:tblPr>
        <w:tblW w:w="0" w:type="auto"/>
        <w:tblInd w:w="137" w:type="dxa"/>
        <w:tblLayout w:type="fixed"/>
        <w:tblCellMar>
          <w:left w:w="103" w:type="dxa"/>
        </w:tblCellMar>
        <w:tblLook w:val="0000" w:firstRow="0" w:lastRow="0" w:firstColumn="0" w:lastColumn="0" w:noHBand="0" w:noVBand="0"/>
      </w:tblPr>
      <w:tblGrid>
        <w:gridCol w:w="2693"/>
        <w:gridCol w:w="6379"/>
      </w:tblGrid>
      <w:tr w:rsidR="00AB19D9" w:rsidRPr="00A07F1C" w14:paraId="3180E4F4" w14:textId="77777777" w:rsidTr="00AF7772">
        <w:trPr>
          <w:trHeight w:val="454"/>
        </w:trPr>
        <w:tc>
          <w:tcPr>
            <w:tcW w:w="2693" w:type="dxa"/>
            <w:tcBorders>
              <w:top w:val="single" w:sz="4" w:space="0" w:color="000001"/>
              <w:left w:val="single" w:sz="4" w:space="0" w:color="000001"/>
              <w:bottom w:val="single" w:sz="4" w:space="0" w:color="000001"/>
            </w:tcBorders>
            <w:shd w:val="clear" w:color="auto" w:fill="FFFFFF"/>
            <w:vAlign w:val="center"/>
          </w:tcPr>
          <w:p w14:paraId="589CA822" w14:textId="2CB11F1F" w:rsidR="00AB19D9" w:rsidRPr="00A07F1C" w:rsidRDefault="00AB19D9" w:rsidP="00AF7772">
            <w:pPr>
              <w:snapToGrid w:val="0"/>
              <w:spacing w:line="300" w:lineRule="exact"/>
              <w:ind w:firstLine="110"/>
              <w:jc w:val="center"/>
              <w:rPr>
                <w:color w:val="auto"/>
              </w:rPr>
            </w:pPr>
            <w:r w:rsidRPr="00A07F1C">
              <w:rPr>
                <w:rFonts w:hint="eastAsia"/>
                <w:color w:val="auto"/>
              </w:rPr>
              <w:t>交付決定番号</w:t>
            </w:r>
          </w:p>
        </w:tc>
        <w:tc>
          <w:tcPr>
            <w:tcW w:w="6379"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CEB1492" w14:textId="02ADAE7A" w:rsidR="00385213" w:rsidRPr="00A07F1C" w:rsidRDefault="00385213" w:rsidP="004E495A">
            <w:pPr>
              <w:snapToGrid w:val="0"/>
              <w:spacing w:line="300" w:lineRule="exact"/>
              <w:jc w:val="left"/>
              <w:rPr>
                <w:rFonts w:ascii="ＭＳ 明朝" w:hAnsi="ＭＳ 明朝" w:cs="ＭＳ 明朝"/>
                <w:color w:val="auto"/>
                <w:sz w:val="22"/>
                <w:szCs w:val="22"/>
              </w:rPr>
            </w:pPr>
            <w:r w:rsidRPr="00A07F1C">
              <w:rPr>
                <w:rFonts w:ascii="ＭＳ 明朝" w:hAnsi="ＭＳ 明朝" w:cs="ＭＳ 明朝" w:hint="eastAsia"/>
                <w:color w:val="auto"/>
                <w:sz w:val="22"/>
                <w:szCs w:val="22"/>
              </w:rPr>
              <w:t xml:space="preserve">　　　　　　　　　　　　　</w:t>
            </w:r>
          </w:p>
        </w:tc>
      </w:tr>
      <w:tr w:rsidR="00AB19D9" w:rsidRPr="00A07F1C" w14:paraId="3F2097D6" w14:textId="77777777" w:rsidTr="00AF7772">
        <w:trPr>
          <w:trHeight w:val="454"/>
        </w:trPr>
        <w:tc>
          <w:tcPr>
            <w:tcW w:w="2693" w:type="dxa"/>
            <w:tcBorders>
              <w:top w:val="single" w:sz="4" w:space="0" w:color="000001"/>
              <w:left w:val="single" w:sz="4" w:space="0" w:color="000001"/>
              <w:bottom w:val="single" w:sz="4" w:space="0" w:color="000001"/>
            </w:tcBorders>
            <w:shd w:val="clear" w:color="auto" w:fill="FFFFFF"/>
            <w:vAlign w:val="center"/>
          </w:tcPr>
          <w:p w14:paraId="38DC3C28" w14:textId="2A966F46" w:rsidR="00AB19D9" w:rsidRPr="00A07F1C" w:rsidRDefault="00385213" w:rsidP="00AF7772">
            <w:pPr>
              <w:snapToGrid w:val="0"/>
              <w:spacing w:line="300" w:lineRule="exact"/>
              <w:ind w:firstLine="110"/>
              <w:jc w:val="center"/>
              <w:rPr>
                <w:color w:val="auto"/>
              </w:rPr>
            </w:pPr>
            <w:r w:rsidRPr="00A07F1C">
              <w:rPr>
                <w:rFonts w:hint="eastAsia"/>
                <w:color w:val="auto"/>
              </w:rPr>
              <w:t>補助対象経費</w:t>
            </w:r>
          </w:p>
        </w:tc>
        <w:tc>
          <w:tcPr>
            <w:tcW w:w="6379"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3FCAA5D" w14:textId="77777777" w:rsidR="00AB19D9" w:rsidRPr="00A07F1C" w:rsidRDefault="00AB19D9" w:rsidP="00AF7772">
            <w:pPr>
              <w:snapToGrid w:val="0"/>
              <w:spacing w:line="300" w:lineRule="exact"/>
              <w:jc w:val="right"/>
              <w:rPr>
                <w:rFonts w:ascii="ＭＳ 明朝" w:hAnsi="ＭＳ 明朝" w:cs="ＭＳ 明朝"/>
                <w:color w:val="auto"/>
                <w:sz w:val="22"/>
                <w:szCs w:val="22"/>
              </w:rPr>
            </w:pPr>
            <w:r w:rsidRPr="00A07F1C">
              <w:rPr>
                <w:rFonts w:ascii="ＭＳ 明朝" w:hAnsi="ＭＳ 明朝" w:cs="ＭＳ 明朝" w:hint="eastAsia"/>
                <w:color w:val="auto"/>
                <w:sz w:val="22"/>
                <w:szCs w:val="22"/>
              </w:rPr>
              <w:t>金　　　　　　　　　　　　円</w:t>
            </w:r>
          </w:p>
        </w:tc>
      </w:tr>
      <w:tr w:rsidR="00AB19D9" w:rsidRPr="00A07F1C" w14:paraId="09E8DA90" w14:textId="77777777" w:rsidTr="00AF7772">
        <w:trPr>
          <w:trHeight w:val="454"/>
        </w:trPr>
        <w:tc>
          <w:tcPr>
            <w:tcW w:w="2693" w:type="dxa"/>
            <w:tcBorders>
              <w:top w:val="single" w:sz="4" w:space="0" w:color="000001"/>
              <w:left w:val="single" w:sz="4" w:space="0" w:color="000001"/>
              <w:bottom w:val="single" w:sz="4" w:space="0" w:color="000001"/>
            </w:tcBorders>
            <w:shd w:val="clear" w:color="auto" w:fill="FFFFFF"/>
            <w:vAlign w:val="center"/>
          </w:tcPr>
          <w:p w14:paraId="606DD5DD" w14:textId="467F7D5D" w:rsidR="00AB19D9" w:rsidRPr="00A07F1C" w:rsidRDefault="00385213" w:rsidP="00AF7772">
            <w:pPr>
              <w:snapToGrid w:val="0"/>
              <w:spacing w:line="300" w:lineRule="exact"/>
              <w:ind w:firstLine="110"/>
              <w:jc w:val="center"/>
              <w:rPr>
                <w:color w:val="auto"/>
              </w:rPr>
            </w:pPr>
            <w:r w:rsidRPr="00A07F1C">
              <w:rPr>
                <w:rFonts w:hint="eastAsia"/>
                <w:color w:val="auto"/>
              </w:rPr>
              <w:t>交付決定額</w:t>
            </w:r>
          </w:p>
        </w:tc>
        <w:tc>
          <w:tcPr>
            <w:tcW w:w="6379"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0B2796A" w14:textId="77777777" w:rsidR="00AB19D9" w:rsidRPr="00A07F1C" w:rsidRDefault="00AB19D9" w:rsidP="00AF7772">
            <w:pPr>
              <w:snapToGrid w:val="0"/>
              <w:spacing w:line="300" w:lineRule="exact"/>
              <w:jc w:val="right"/>
              <w:rPr>
                <w:rFonts w:ascii="ＭＳ 明朝" w:hAnsi="ＭＳ 明朝" w:cs="ＭＳ 明朝"/>
                <w:color w:val="auto"/>
                <w:sz w:val="22"/>
                <w:szCs w:val="22"/>
              </w:rPr>
            </w:pPr>
            <w:r w:rsidRPr="00A07F1C">
              <w:rPr>
                <w:rFonts w:ascii="ＭＳ 明朝" w:hAnsi="ＭＳ 明朝" w:cs="ＭＳ 明朝" w:hint="eastAsia"/>
                <w:color w:val="auto"/>
                <w:sz w:val="22"/>
                <w:szCs w:val="22"/>
              </w:rPr>
              <w:t>金　　　　　　　　　　　　円</w:t>
            </w:r>
          </w:p>
        </w:tc>
      </w:tr>
      <w:tr w:rsidR="00385213" w:rsidRPr="00385213" w14:paraId="7534CB64" w14:textId="77777777" w:rsidTr="00AF7772">
        <w:trPr>
          <w:trHeight w:val="454"/>
        </w:trPr>
        <w:tc>
          <w:tcPr>
            <w:tcW w:w="2693" w:type="dxa"/>
            <w:tcBorders>
              <w:top w:val="single" w:sz="4" w:space="0" w:color="000001"/>
              <w:left w:val="single" w:sz="4" w:space="0" w:color="000001"/>
              <w:bottom w:val="single" w:sz="4" w:space="0" w:color="000001"/>
            </w:tcBorders>
            <w:shd w:val="clear" w:color="auto" w:fill="FFFFFF"/>
            <w:vAlign w:val="center"/>
          </w:tcPr>
          <w:p w14:paraId="71CD1B35" w14:textId="66C5AF7B" w:rsidR="00385213" w:rsidRPr="00A07F1C" w:rsidRDefault="00385213" w:rsidP="00AF7772">
            <w:pPr>
              <w:snapToGrid w:val="0"/>
              <w:spacing w:line="300" w:lineRule="exact"/>
              <w:ind w:firstLine="110"/>
              <w:jc w:val="center"/>
              <w:rPr>
                <w:color w:val="auto"/>
              </w:rPr>
            </w:pPr>
            <w:r w:rsidRPr="00A07F1C">
              <w:rPr>
                <w:rFonts w:hint="eastAsia"/>
                <w:color w:val="auto"/>
              </w:rPr>
              <w:t>補助の条件</w:t>
            </w:r>
          </w:p>
        </w:tc>
        <w:tc>
          <w:tcPr>
            <w:tcW w:w="6379"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994E0FF" w14:textId="77777777" w:rsidR="002E5D5A" w:rsidRPr="00A07F1C" w:rsidRDefault="002E5D5A" w:rsidP="002E5D5A">
            <w:pPr>
              <w:snapToGrid w:val="0"/>
              <w:spacing w:line="300" w:lineRule="exact"/>
              <w:jc w:val="left"/>
              <w:rPr>
                <w:rFonts w:ascii="ＭＳ 明朝" w:hAnsi="ＭＳ 明朝" w:cs="ＭＳ 明朝"/>
                <w:color w:val="auto"/>
                <w:sz w:val="22"/>
                <w:szCs w:val="22"/>
              </w:rPr>
            </w:pPr>
            <w:r w:rsidRPr="00A07F1C">
              <w:rPr>
                <w:rFonts w:ascii="ＭＳ 明朝" w:hAnsi="ＭＳ 明朝" w:cs="ＭＳ 明朝" w:hint="eastAsia"/>
                <w:color w:val="auto"/>
                <w:sz w:val="22"/>
                <w:szCs w:val="22"/>
              </w:rPr>
              <w:t>・第２号様式別紙の第１から第13までのとおりとする。</w:t>
            </w:r>
          </w:p>
          <w:p w14:paraId="39901BB1" w14:textId="1691E6AC" w:rsidR="002E5D5A" w:rsidRPr="00A07F1C" w:rsidRDefault="002E5D5A" w:rsidP="002E5D5A">
            <w:pPr>
              <w:snapToGrid w:val="0"/>
              <w:spacing w:line="300" w:lineRule="exact"/>
              <w:jc w:val="left"/>
              <w:rPr>
                <w:rFonts w:ascii="ＭＳ 明朝" w:hAnsi="ＭＳ 明朝" w:cs="ＭＳ 明朝"/>
                <w:color w:val="auto"/>
                <w:sz w:val="22"/>
                <w:szCs w:val="22"/>
              </w:rPr>
            </w:pPr>
            <w:r w:rsidRPr="00A07F1C">
              <w:rPr>
                <w:rFonts w:ascii="ＭＳ 明朝" w:hAnsi="ＭＳ 明朝" w:cs="ＭＳ 明朝" w:hint="eastAsia"/>
                <w:color w:val="auto"/>
                <w:sz w:val="22"/>
                <w:szCs w:val="22"/>
              </w:rPr>
              <w:t>・補助事業者は、前項のほか、</w:t>
            </w:r>
            <w:r w:rsidR="00B35173" w:rsidRPr="00A07F1C">
              <w:rPr>
                <w:rFonts w:ascii="ＭＳ 明朝" w:hAnsi="ＭＳ 明朝" w:hint="eastAsia"/>
                <w:color w:val="auto"/>
                <w:kern w:val="2"/>
                <w:sz w:val="22"/>
                <w:szCs w:val="22"/>
              </w:rPr>
              <w:t>東京都環境配慮型ＶＯＣ対策機器導入促進事業</w:t>
            </w:r>
            <w:r w:rsidR="00B35173" w:rsidRPr="00A07F1C">
              <w:rPr>
                <w:rFonts w:ascii="ＭＳ 明朝" w:hAnsi="ＭＳ 明朝" w:cs="ＭＳ 明朝" w:hint="eastAsia"/>
                <w:color w:val="auto"/>
                <w:sz w:val="22"/>
                <w:szCs w:val="22"/>
              </w:rPr>
              <w:t>実施要綱（令和６年４月１日付５環改化第</w:t>
            </w:r>
            <w:r w:rsidR="00B35173" w:rsidRPr="00A07F1C">
              <w:rPr>
                <w:rFonts w:ascii="ＭＳ 明朝" w:hAnsi="ＭＳ 明朝" w:cs="ＭＳ Ｐゴシック" w:hint="eastAsia"/>
                <w:color w:val="auto"/>
                <w:sz w:val="22"/>
                <w:szCs w:val="22"/>
              </w:rPr>
              <w:t>905</w:t>
            </w:r>
            <w:r w:rsidR="00B35173" w:rsidRPr="00A07F1C">
              <w:rPr>
                <w:rFonts w:ascii="ＭＳ 明朝" w:hAnsi="ＭＳ 明朝" w:cs="ＭＳ 明朝" w:hint="eastAsia"/>
                <w:color w:val="auto"/>
                <w:sz w:val="22"/>
                <w:szCs w:val="22"/>
              </w:rPr>
              <w:t>号。以下「実施要綱」という。）</w:t>
            </w:r>
            <w:r w:rsidR="00A43356">
              <w:rPr>
                <w:rFonts w:ascii="ＭＳ 明朝" w:hAnsi="ＭＳ 明朝" w:cs="ＭＳ 明朝" w:hint="eastAsia"/>
                <w:color w:val="auto"/>
                <w:sz w:val="22"/>
                <w:szCs w:val="22"/>
              </w:rPr>
              <w:t>及び</w:t>
            </w:r>
            <w:r w:rsidRPr="00A07F1C">
              <w:rPr>
                <w:rFonts w:ascii="ＭＳ 明朝" w:hAnsi="ＭＳ 明朝" w:cs="ＭＳ 明朝" w:hint="eastAsia"/>
                <w:color w:val="auto"/>
                <w:sz w:val="22"/>
                <w:szCs w:val="22"/>
              </w:rPr>
              <w:t>交付要綱に従わなければならない。</w:t>
            </w:r>
          </w:p>
          <w:p w14:paraId="6499A3FB" w14:textId="4EA038DF" w:rsidR="00385213" w:rsidRPr="00A07F1C" w:rsidRDefault="002E5D5A" w:rsidP="002E5D5A">
            <w:pPr>
              <w:snapToGrid w:val="0"/>
              <w:spacing w:line="300" w:lineRule="exact"/>
              <w:jc w:val="left"/>
              <w:rPr>
                <w:rFonts w:ascii="ＭＳ 明朝" w:hAnsi="ＭＳ 明朝" w:cs="ＭＳ 明朝"/>
                <w:color w:val="auto"/>
                <w:sz w:val="22"/>
                <w:szCs w:val="22"/>
              </w:rPr>
            </w:pPr>
            <w:r w:rsidRPr="00A07F1C">
              <w:rPr>
                <w:rFonts w:ascii="ＭＳ 明朝" w:hAnsi="ＭＳ 明朝" w:cs="ＭＳ 明朝" w:hint="eastAsia"/>
                <w:color w:val="auto"/>
                <w:sz w:val="22"/>
                <w:szCs w:val="22"/>
              </w:rPr>
              <w:t>・ここで使用する用語は、実施要綱及び交付要綱で使用する用語の例による。</w:t>
            </w:r>
          </w:p>
        </w:tc>
      </w:tr>
      <w:tr w:rsidR="00385213" w:rsidRPr="00385213" w14:paraId="1C3E41D0" w14:textId="77777777" w:rsidTr="00EE3328">
        <w:trPr>
          <w:trHeight w:val="1652"/>
        </w:trPr>
        <w:tc>
          <w:tcPr>
            <w:tcW w:w="2693" w:type="dxa"/>
            <w:tcBorders>
              <w:top w:val="single" w:sz="4" w:space="0" w:color="000001"/>
              <w:left w:val="single" w:sz="4" w:space="0" w:color="000001"/>
              <w:bottom w:val="single" w:sz="4" w:space="0" w:color="000001"/>
            </w:tcBorders>
            <w:shd w:val="clear" w:color="auto" w:fill="FFFFFF"/>
            <w:vAlign w:val="center"/>
          </w:tcPr>
          <w:p w14:paraId="7A09F5BF" w14:textId="40C9E28B" w:rsidR="00385213" w:rsidRDefault="00385213" w:rsidP="00AF7772">
            <w:pPr>
              <w:snapToGrid w:val="0"/>
              <w:spacing w:line="300" w:lineRule="exact"/>
              <w:ind w:firstLine="110"/>
              <w:jc w:val="center"/>
              <w:rPr>
                <w:color w:val="auto"/>
              </w:rPr>
            </w:pPr>
            <w:r>
              <w:rPr>
                <w:rFonts w:hint="eastAsia"/>
                <w:color w:val="auto"/>
              </w:rPr>
              <w:t>備考</w:t>
            </w:r>
          </w:p>
        </w:tc>
        <w:tc>
          <w:tcPr>
            <w:tcW w:w="6379"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B2597D2" w14:textId="77777777" w:rsidR="00385213" w:rsidRPr="00385213" w:rsidRDefault="00385213" w:rsidP="00385213">
            <w:pPr>
              <w:snapToGrid w:val="0"/>
              <w:spacing w:line="300" w:lineRule="exact"/>
              <w:jc w:val="left"/>
              <w:rPr>
                <w:rFonts w:ascii="ＭＳ 明朝" w:hAnsi="ＭＳ 明朝" w:cs="ＭＳ 明朝"/>
                <w:color w:val="auto"/>
                <w:sz w:val="22"/>
                <w:szCs w:val="22"/>
              </w:rPr>
            </w:pPr>
          </w:p>
        </w:tc>
      </w:tr>
    </w:tbl>
    <w:p w14:paraId="668A9EB2" w14:textId="3F4FC944" w:rsidR="006665A7" w:rsidRPr="00AB19D9" w:rsidRDefault="006665A7" w:rsidP="008050FE">
      <w:pPr>
        <w:suppressAutoHyphens w:val="0"/>
        <w:rPr>
          <w:rFonts w:ascii="ＭＳ 明朝" w:hAnsi="ＭＳ 明朝"/>
          <w:color w:val="auto"/>
          <w:kern w:val="2"/>
          <w:sz w:val="22"/>
          <w:szCs w:val="22"/>
        </w:rPr>
      </w:pPr>
    </w:p>
    <w:p w14:paraId="4ECA1D5E" w14:textId="77777777" w:rsidR="006665A7" w:rsidRPr="00926817" w:rsidRDefault="006665A7" w:rsidP="006665A7">
      <w:pPr>
        <w:suppressAutoHyphens w:val="0"/>
        <w:rPr>
          <w:rFonts w:ascii="ＭＳ 明朝" w:hAnsi="ＭＳ 明朝"/>
          <w:color w:val="auto"/>
          <w:kern w:val="2"/>
          <w:sz w:val="22"/>
          <w:szCs w:val="22"/>
        </w:rPr>
      </w:pPr>
    </w:p>
    <w:p w14:paraId="66E45634" w14:textId="77777777" w:rsidR="00385213" w:rsidRDefault="00385213">
      <w:pPr>
        <w:widowControl/>
        <w:suppressAutoHyphens w:val="0"/>
        <w:jc w:val="left"/>
        <w:rPr>
          <w:rFonts w:ascii="ＭＳ 明朝" w:hAnsi="ＭＳ 明朝"/>
          <w:color w:val="auto"/>
          <w:spacing w:val="-4"/>
          <w:kern w:val="2"/>
          <w:sz w:val="22"/>
          <w:szCs w:val="22"/>
        </w:rPr>
      </w:pPr>
      <w:r>
        <w:rPr>
          <w:rFonts w:ascii="ＭＳ 明朝" w:hAnsi="ＭＳ 明朝"/>
          <w:color w:val="auto"/>
          <w:spacing w:val="-4"/>
          <w:kern w:val="2"/>
          <w:sz w:val="22"/>
          <w:szCs w:val="22"/>
        </w:rPr>
        <w:br w:type="page"/>
      </w:r>
    </w:p>
    <w:p w14:paraId="0C15EB75" w14:textId="27A9F630" w:rsidR="00385213" w:rsidRDefault="00385213" w:rsidP="00EE3328">
      <w:pPr>
        <w:suppressAutoHyphens w:val="0"/>
        <w:wordWrap w:val="0"/>
        <w:spacing w:line="320" w:lineRule="exact"/>
        <w:ind w:rightChars="-145" w:right="-304"/>
        <w:jc w:val="right"/>
        <w:rPr>
          <w:rFonts w:ascii="ＭＳ 明朝" w:hAnsi="ＭＳ 明朝"/>
          <w:color w:val="auto"/>
          <w:spacing w:val="-4"/>
          <w:kern w:val="2"/>
          <w:sz w:val="22"/>
          <w:szCs w:val="22"/>
        </w:rPr>
      </w:pPr>
      <w:r>
        <w:rPr>
          <w:rFonts w:ascii="ＭＳ 明朝" w:hAnsi="ＭＳ 明朝" w:hint="eastAsia"/>
          <w:color w:val="auto"/>
          <w:spacing w:val="-4"/>
          <w:kern w:val="2"/>
          <w:sz w:val="22"/>
          <w:szCs w:val="22"/>
        </w:rPr>
        <w:lastRenderedPageBreak/>
        <w:t xml:space="preserve">第２号様式別紙　　</w:t>
      </w:r>
    </w:p>
    <w:p w14:paraId="6A4212BE" w14:textId="22A1048C" w:rsidR="00AF7772" w:rsidRDefault="00AF7772" w:rsidP="006665A7">
      <w:pPr>
        <w:suppressAutoHyphens w:val="0"/>
        <w:spacing w:line="320" w:lineRule="exact"/>
        <w:ind w:rightChars="-145" w:right="-304"/>
        <w:rPr>
          <w:rFonts w:ascii="ＭＳ 明朝" w:hAnsi="ＭＳ 明朝"/>
          <w:color w:val="auto"/>
          <w:spacing w:val="-4"/>
          <w:kern w:val="2"/>
          <w:sz w:val="22"/>
          <w:szCs w:val="22"/>
        </w:rPr>
      </w:pPr>
      <w:r>
        <w:rPr>
          <w:rFonts w:ascii="ＭＳ 明朝" w:hAnsi="ＭＳ 明朝" w:hint="eastAsia"/>
          <w:color w:val="auto"/>
          <w:spacing w:val="-4"/>
          <w:kern w:val="2"/>
          <w:sz w:val="22"/>
          <w:szCs w:val="22"/>
        </w:rPr>
        <w:t>第１　交付の条件</w:t>
      </w:r>
    </w:p>
    <w:p w14:paraId="22237663" w14:textId="77777777" w:rsidR="00AF7772" w:rsidRDefault="00AF7772" w:rsidP="00EE3328">
      <w:pPr>
        <w:suppressAutoHyphens w:val="0"/>
        <w:spacing w:line="320" w:lineRule="exact"/>
        <w:ind w:rightChars="-145" w:right="-304" w:firstLineChars="100" w:firstLine="212"/>
        <w:rPr>
          <w:rFonts w:ascii="ＭＳ 明朝" w:hAnsi="ＭＳ 明朝"/>
          <w:color w:val="auto"/>
          <w:spacing w:val="-4"/>
          <w:kern w:val="2"/>
          <w:sz w:val="22"/>
          <w:szCs w:val="22"/>
        </w:rPr>
      </w:pPr>
      <w:r w:rsidRPr="00AF7772">
        <w:rPr>
          <w:rFonts w:ascii="ＭＳ 明朝" w:hAnsi="ＭＳ 明朝" w:hint="eastAsia"/>
          <w:color w:val="auto"/>
          <w:spacing w:val="-4"/>
          <w:kern w:val="2"/>
          <w:sz w:val="22"/>
          <w:szCs w:val="22"/>
        </w:rPr>
        <w:t>知事は、本補助金の交付決定に当たっては、本事業の目的を達成するため、補助事業者に対し、</w:t>
      </w:r>
    </w:p>
    <w:p w14:paraId="16383D3D" w14:textId="45818137" w:rsidR="00AF7772" w:rsidRDefault="00AF7772">
      <w:pPr>
        <w:suppressAutoHyphens w:val="0"/>
        <w:spacing w:line="320" w:lineRule="exact"/>
        <w:ind w:rightChars="-145" w:right="-304"/>
        <w:rPr>
          <w:rFonts w:ascii="ＭＳ 明朝" w:hAnsi="ＭＳ 明朝"/>
          <w:color w:val="auto"/>
          <w:spacing w:val="-4"/>
          <w:kern w:val="2"/>
          <w:sz w:val="22"/>
          <w:szCs w:val="22"/>
        </w:rPr>
      </w:pPr>
      <w:r w:rsidRPr="00AF7772">
        <w:rPr>
          <w:rFonts w:ascii="ＭＳ 明朝" w:hAnsi="ＭＳ 明朝" w:hint="eastAsia"/>
          <w:color w:val="auto"/>
          <w:spacing w:val="-4"/>
          <w:kern w:val="2"/>
          <w:sz w:val="22"/>
          <w:szCs w:val="22"/>
        </w:rPr>
        <w:t>次に掲げる条件を付すものとする。</w:t>
      </w:r>
    </w:p>
    <w:p w14:paraId="1446FF3D" w14:textId="3AA60ED4" w:rsidR="00AF7772" w:rsidRDefault="00AF7772" w:rsidP="00EE3328">
      <w:pPr>
        <w:suppressAutoHyphens w:val="0"/>
        <w:spacing w:line="320" w:lineRule="exact"/>
        <w:ind w:left="424" w:rightChars="66" w:right="139" w:hangingChars="200" w:hanging="424"/>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一　補助事業者は、補助事業</w:t>
      </w:r>
      <w:r w:rsidRPr="00AF7772">
        <w:rPr>
          <w:rFonts w:ascii="ＭＳ 明朝" w:hAnsi="ＭＳ 明朝" w:hint="eastAsia"/>
          <w:color w:val="auto"/>
          <w:spacing w:val="-4"/>
          <w:kern w:val="2"/>
          <w:sz w:val="22"/>
          <w:szCs w:val="22"/>
        </w:rPr>
        <w:t>を実施するための工事に着手する前までに、当該工事に係る契約を締結していること。</w:t>
      </w:r>
    </w:p>
    <w:p w14:paraId="0F93C125" w14:textId="373507FB" w:rsidR="00AF7772" w:rsidRDefault="00AF7772" w:rsidP="00EE3328">
      <w:pPr>
        <w:suppressAutoHyphens w:val="0"/>
        <w:spacing w:line="320" w:lineRule="exact"/>
        <w:ind w:left="424" w:rightChars="66" w:right="139" w:hangingChars="200" w:hanging="424"/>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二　</w:t>
      </w:r>
      <w:r w:rsidRPr="00AF7772">
        <w:rPr>
          <w:rFonts w:ascii="ＭＳ 明朝" w:hAnsi="ＭＳ 明朝" w:hint="eastAsia"/>
          <w:color w:val="auto"/>
          <w:spacing w:val="-4"/>
          <w:kern w:val="2"/>
          <w:sz w:val="22"/>
          <w:szCs w:val="22"/>
        </w:rPr>
        <w:t>補助事業者は、</w:t>
      </w:r>
      <w:r>
        <w:rPr>
          <w:rFonts w:ascii="ＭＳ 明朝" w:hAnsi="ＭＳ 明朝" w:hint="eastAsia"/>
          <w:color w:val="auto"/>
          <w:spacing w:val="-4"/>
          <w:kern w:val="2"/>
          <w:sz w:val="22"/>
          <w:szCs w:val="22"/>
        </w:rPr>
        <w:t>交付</w:t>
      </w:r>
      <w:r w:rsidRPr="00AF7772">
        <w:rPr>
          <w:rFonts w:ascii="ＭＳ 明朝" w:hAnsi="ＭＳ 明朝" w:hint="eastAsia"/>
          <w:color w:val="auto"/>
          <w:spacing w:val="-4"/>
          <w:kern w:val="2"/>
          <w:sz w:val="22"/>
          <w:szCs w:val="22"/>
        </w:rPr>
        <w:t>要綱並びに本補助金の交付決定の内容及びこれに付した条件に従い、善良なる管理者の注意をもって、補助事業により取得し、整備し、又は効用の増加した財産を管理するとともに、その効率的な運用を図ること。</w:t>
      </w:r>
    </w:p>
    <w:p w14:paraId="47E0369B" w14:textId="0531F030" w:rsidR="00AF7772" w:rsidRPr="00694860" w:rsidRDefault="00AF7772" w:rsidP="00EE3328">
      <w:pPr>
        <w:suppressAutoHyphens w:val="0"/>
        <w:spacing w:line="320" w:lineRule="exact"/>
        <w:ind w:left="424" w:rightChars="66" w:right="139" w:hangingChars="200" w:hanging="424"/>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三　</w:t>
      </w:r>
      <w:r w:rsidRPr="00AF7772">
        <w:rPr>
          <w:rFonts w:ascii="ＭＳ 明朝" w:hAnsi="ＭＳ 明朝" w:hint="eastAsia"/>
          <w:color w:val="auto"/>
          <w:spacing w:val="-4"/>
          <w:kern w:val="2"/>
          <w:sz w:val="22"/>
          <w:szCs w:val="22"/>
        </w:rPr>
        <w:t>補助事業者は、知事が</w:t>
      </w:r>
      <w:r>
        <w:rPr>
          <w:rFonts w:ascii="ＭＳ 明朝" w:hAnsi="ＭＳ 明朝" w:hint="eastAsia"/>
          <w:color w:val="auto"/>
          <w:spacing w:val="-4"/>
          <w:kern w:val="2"/>
          <w:sz w:val="22"/>
          <w:szCs w:val="22"/>
        </w:rPr>
        <w:t>交付要綱</w:t>
      </w:r>
      <w:r w:rsidRPr="00694860">
        <w:rPr>
          <w:rFonts w:ascii="ＭＳ 明朝" w:hAnsi="ＭＳ 明朝" w:hint="eastAsia"/>
          <w:color w:val="auto"/>
          <w:spacing w:val="-4"/>
          <w:kern w:val="2"/>
          <w:sz w:val="22"/>
          <w:szCs w:val="22"/>
        </w:rPr>
        <w:t>第21条第１項の規定により本補助金の交付決定の全部又は一部を取り消した場合は、これに従うこと。</w:t>
      </w:r>
    </w:p>
    <w:p w14:paraId="67D80E18" w14:textId="1EA3E50E" w:rsidR="00AF7772" w:rsidRPr="00694860" w:rsidRDefault="00AF7772" w:rsidP="00EE3328">
      <w:pPr>
        <w:suppressAutoHyphens w:val="0"/>
        <w:spacing w:line="320" w:lineRule="exact"/>
        <w:ind w:left="424" w:rightChars="66" w:right="139" w:hangingChars="200" w:hanging="424"/>
        <w:rPr>
          <w:rFonts w:ascii="ＭＳ 明朝" w:hAnsi="ＭＳ 明朝"/>
          <w:color w:val="auto"/>
          <w:spacing w:val="-4"/>
          <w:kern w:val="2"/>
          <w:sz w:val="22"/>
          <w:szCs w:val="22"/>
        </w:rPr>
      </w:pPr>
      <w:r w:rsidRPr="00694860">
        <w:rPr>
          <w:rFonts w:ascii="ＭＳ 明朝" w:hAnsi="ＭＳ 明朝" w:hint="eastAsia"/>
          <w:color w:val="auto"/>
          <w:spacing w:val="-4"/>
          <w:kern w:val="2"/>
          <w:sz w:val="22"/>
          <w:szCs w:val="22"/>
        </w:rPr>
        <w:t xml:space="preserve">　四　補助事業者は、知事が交付要綱第22条第１項の規定により本補助金の全部又は一部の返還を請求した場合は、東京都（以下「都」という。）が指定する期日までに返還するとともに、同条第２項の規定に基づき違約加算金を併せて納付すること。この場合において、当該期日までに返還しなかったときは、同条第３項の規定に基づき延滞金を納付すること。</w:t>
      </w:r>
    </w:p>
    <w:p w14:paraId="6BC2FEE1" w14:textId="1096FD91" w:rsidR="00AF7772" w:rsidRDefault="00AF7772" w:rsidP="00EE3328">
      <w:pPr>
        <w:suppressAutoHyphens w:val="0"/>
        <w:spacing w:line="320" w:lineRule="exact"/>
        <w:ind w:left="424" w:rightChars="66" w:right="139" w:hangingChars="200" w:hanging="424"/>
        <w:rPr>
          <w:rFonts w:ascii="ＭＳ 明朝" w:hAnsi="ＭＳ 明朝"/>
          <w:color w:val="auto"/>
          <w:spacing w:val="-4"/>
          <w:kern w:val="2"/>
          <w:sz w:val="22"/>
          <w:szCs w:val="22"/>
        </w:rPr>
      </w:pPr>
      <w:r w:rsidRPr="00694860">
        <w:rPr>
          <w:rFonts w:ascii="ＭＳ 明朝" w:hAnsi="ＭＳ 明朝" w:hint="eastAsia"/>
          <w:color w:val="auto"/>
          <w:spacing w:val="-4"/>
          <w:kern w:val="2"/>
          <w:sz w:val="22"/>
          <w:szCs w:val="22"/>
        </w:rPr>
        <w:t xml:space="preserve">　五　補助事業者は、都が補助事業の適</w:t>
      </w:r>
      <w:r w:rsidRPr="00AF7772">
        <w:rPr>
          <w:rFonts w:ascii="ＭＳ 明朝" w:hAnsi="ＭＳ 明朝" w:hint="eastAsia"/>
          <w:color w:val="auto"/>
          <w:spacing w:val="-4"/>
          <w:kern w:val="2"/>
          <w:sz w:val="22"/>
          <w:szCs w:val="22"/>
        </w:rPr>
        <w:t>正な執行に必要な範囲において報告を求め、又は現地調査等を行おうとするときは、遅滞なくこれに応じること。</w:t>
      </w:r>
    </w:p>
    <w:p w14:paraId="0B8A4EFD" w14:textId="6AA47C9E" w:rsidR="00AF7772" w:rsidRDefault="00AF7772" w:rsidP="00EE3328">
      <w:pPr>
        <w:suppressAutoHyphens w:val="0"/>
        <w:spacing w:line="320" w:lineRule="exact"/>
        <w:ind w:left="424" w:rightChars="66" w:right="139" w:hangingChars="200" w:hanging="424"/>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六　</w:t>
      </w:r>
      <w:r w:rsidRPr="00AF7772">
        <w:rPr>
          <w:rFonts w:ascii="ＭＳ 明朝" w:hAnsi="ＭＳ 明朝" w:hint="eastAsia"/>
          <w:color w:val="auto"/>
          <w:spacing w:val="-4"/>
          <w:kern w:val="2"/>
          <w:sz w:val="22"/>
          <w:szCs w:val="22"/>
        </w:rPr>
        <w:t>補助事業者は、補助事業の実施に当たり、</w:t>
      </w:r>
      <w:r>
        <w:rPr>
          <w:rFonts w:ascii="ＭＳ 明朝" w:hAnsi="ＭＳ 明朝" w:hint="eastAsia"/>
          <w:color w:val="auto"/>
          <w:spacing w:val="-4"/>
          <w:kern w:val="2"/>
          <w:sz w:val="22"/>
          <w:szCs w:val="22"/>
        </w:rPr>
        <w:t>本交付</w:t>
      </w:r>
      <w:r w:rsidRPr="00AF7772">
        <w:rPr>
          <w:rFonts w:ascii="ＭＳ 明朝" w:hAnsi="ＭＳ 明朝" w:hint="eastAsia"/>
          <w:color w:val="auto"/>
          <w:spacing w:val="-4"/>
          <w:kern w:val="2"/>
          <w:sz w:val="22"/>
          <w:szCs w:val="22"/>
        </w:rPr>
        <w:t>要綱その他法令の規定を遵守すること。</w:t>
      </w:r>
    </w:p>
    <w:p w14:paraId="28F5C99E" w14:textId="78447741" w:rsidR="00AF7772" w:rsidRDefault="00AF7772" w:rsidP="00EE3328">
      <w:pPr>
        <w:suppressAutoHyphens w:val="0"/>
        <w:spacing w:line="320" w:lineRule="exact"/>
        <w:ind w:left="424" w:rightChars="66" w:right="139" w:hangingChars="200" w:hanging="424"/>
        <w:rPr>
          <w:rFonts w:ascii="ＭＳ 明朝" w:hAnsi="ＭＳ 明朝"/>
          <w:color w:val="auto"/>
          <w:spacing w:val="-4"/>
          <w:kern w:val="2"/>
          <w:sz w:val="22"/>
          <w:szCs w:val="22"/>
        </w:rPr>
      </w:pPr>
    </w:p>
    <w:p w14:paraId="759FF60A" w14:textId="59BF753B" w:rsidR="00AF7772" w:rsidRDefault="00AF7772" w:rsidP="00EE3328">
      <w:pPr>
        <w:suppressAutoHyphens w:val="0"/>
        <w:spacing w:line="320" w:lineRule="exact"/>
        <w:ind w:left="424" w:rightChars="66" w:right="139" w:hangingChars="200" w:hanging="424"/>
        <w:rPr>
          <w:rFonts w:ascii="ＭＳ 明朝" w:hAnsi="ＭＳ 明朝"/>
          <w:color w:val="auto"/>
          <w:spacing w:val="-4"/>
          <w:kern w:val="2"/>
          <w:sz w:val="22"/>
          <w:szCs w:val="22"/>
        </w:rPr>
      </w:pPr>
      <w:r>
        <w:rPr>
          <w:rFonts w:ascii="ＭＳ 明朝" w:hAnsi="ＭＳ 明朝" w:hint="eastAsia"/>
          <w:color w:val="auto"/>
          <w:spacing w:val="-4"/>
          <w:kern w:val="2"/>
          <w:sz w:val="22"/>
          <w:szCs w:val="22"/>
        </w:rPr>
        <w:t>第２　申請の撤回</w:t>
      </w:r>
    </w:p>
    <w:p w14:paraId="21014861" w14:textId="1C7FF66D" w:rsidR="00AF7772" w:rsidRDefault="00AF7772"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w:t>
      </w:r>
      <w:r w:rsidRPr="00AF7772">
        <w:rPr>
          <w:rFonts w:ascii="ＭＳ 明朝" w:hAnsi="ＭＳ 明朝" w:hint="eastAsia"/>
          <w:color w:val="auto"/>
          <w:spacing w:val="-4"/>
          <w:kern w:val="2"/>
          <w:sz w:val="22"/>
          <w:szCs w:val="22"/>
        </w:rPr>
        <w:t>補助事業者は、交付決定の内容又はこれに付された条件に不服があ</w:t>
      </w:r>
      <w:r w:rsidR="001009DF">
        <w:rPr>
          <w:rFonts w:ascii="ＭＳ 明朝" w:hAnsi="ＭＳ 明朝" w:hint="eastAsia"/>
          <w:color w:val="auto"/>
          <w:spacing w:val="-4"/>
          <w:kern w:val="2"/>
          <w:sz w:val="22"/>
          <w:szCs w:val="22"/>
        </w:rPr>
        <w:t>り</w:t>
      </w:r>
      <w:r w:rsidRPr="00AF7772">
        <w:rPr>
          <w:rFonts w:ascii="ＭＳ 明朝" w:hAnsi="ＭＳ 明朝" w:hint="eastAsia"/>
          <w:color w:val="auto"/>
          <w:spacing w:val="-4"/>
          <w:kern w:val="2"/>
          <w:sz w:val="22"/>
          <w:szCs w:val="22"/>
        </w:rPr>
        <w:t>、</w:t>
      </w:r>
      <w:r w:rsidR="001009DF" w:rsidRPr="001009DF">
        <w:rPr>
          <w:rFonts w:ascii="ＭＳ 明朝" w:hAnsi="ＭＳ 明朝" w:hint="eastAsia"/>
          <w:color w:val="auto"/>
          <w:spacing w:val="-4"/>
          <w:kern w:val="2"/>
          <w:sz w:val="22"/>
          <w:szCs w:val="22"/>
        </w:rPr>
        <w:t>申請を撤回しようとするときは、補助金交付決定通知書</w:t>
      </w:r>
      <w:r w:rsidR="001009DF">
        <w:rPr>
          <w:rFonts w:ascii="ＭＳ 明朝" w:hAnsi="ＭＳ 明朝" w:hint="eastAsia"/>
          <w:color w:val="auto"/>
          <w:spacing w:val="-4"/>
          <w:kern w:val="2"/>
          <w:sz w:val="22"/>
          <w:szCs w:val="22"/>
        </w:rPr>
        <w:t>の通知が</w:t>
      </w:r>
      <w:r w:rsidR="001009DF" w:rsidRPr="001009DF">
        <w:rPr>
          <w:rFonts w:ascii="ＭＳ 明朝" w:hAnsi="ＭＳ 明朝" w:hint="eastAsia"/>
          <w:color w:val="auto"/>
          <w:spacing w:val="-4"/>
          <w:kern w:val="2"/>
          <w:sz w:val="22"/>
          <w:szCs w:val="22"/>
        </w:rPr>
        <w:t>あった日から14日以内に、申請を撤回する旨を補助金交付申請撤回届出書（第４号様式）により、知事に申し出なければならない。</w:t>
      </w:r>
    </w:p>
    <w:p w14:paraId="741D651F" w14:textId="26BD58F0" w:rsidR="001009DF" w:rsidRDefault="001009DF" w:rsidP="00EE3328">
      <w:pPr>
        <w:suppressAutoHyphens w:val="0"/>
        <w:spacing w:line="320" w:lineRule="exact"/>
        <w:ind w:leftChars="-1" w:rightChars="66" w:right="139" w:hanging="2"/>
        <w:rPr>
          <w:rFonts w:ascii="ＭＳ 明朝" w:hAnsi="ＭＳ 明朝"/>
          <w:color w:val="auto"/>
          <w:spacing w:val="-4"/>
          <w:kern w:val="2"/>
          <w:sz w:val="22"/>
          <w:szCs w:val="22"/>
        </w:rPr>
      </w:pPr>
    </w:p>
    <w:p w14:paraId="4909C0A2" w14:textId="7A9EA98E" w:rsidR="001009DF" w:rsidRDefault="001009DF"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第３　</w:t>
      </w:r>
      <w:r w:rsidRPr="001009DF">
        <w:rPr>
          <w:rFonts w:ascii="ＭＳ 明朝" w:hAnsi="ＭＳ 明朝" w:hint="eastAsia"/>
          <w:color w:val="auto"/>
          <w:spacing w:val="-4"/>
          <w:kern w:val="2"/>
          <w:sz w:val="22"/>
          <w:szCs w:val="22"/>
        </w:rPr>
        <w:t>補助事業の変更等の承認申請</w:t>
      </w:r>
    </w:p>
    <w:p w14:paraId="074C2A95" w14:textId="0B22B33E" w:rsidR="001009DF" w:rsidRPr="001009DF" w:rsidRDefault="001009DF" w:rsidP="001009DF">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w:t>
      </w:r>
      <w:r w:rsidRPr="001009DF">
        <w:rPr>
          <w:rFonts w:ascii="ＭＳ 明朝" w:hAnsi="ＭＳ 明朝" w:hint="eastAsia"/>
          <w:color w:val="auto"/>
          <w:spacing w:val="-4"/>
          <w:kern w:val="2"/>
          <w:sz w:val="22"/>
          <w:szCs w:val="22"/>
        </w:rPr>
        <w:t>補助事業者は、補助金交付決定通知書の通知を受けた後、次の各号に該当する場合は、あらかじめ、補助事業変更（中止・廃止）承認申請書（第７号様式）を知事へ提出し、その承認を受けなければならない。ただし、第１号に掲げる事項のうち軽微なものについては、この限りでない。</w:t>
      </w:r>
    </w:p>
    <w:p w14:paraId="100A4D81" w14:textId="321921C0" w:rsidR="001009DF" w:rsidRPr="001009DF" w:rsidRDefault="001009DF" w:rsidP="00EE3328">
      <w:pPr>
        <w:suppressAutoHyphens w:val="0"/>
        <w:spacing w:line="320" w:lineRule="exact"/>
        <w:ind w:leftChars="-1" w:left="-2" w:rightChars="66" w:right="139" w:firstLineChars="100" w:firstLine="212"/>
        <w:rPr>
          <w:rFonts w:ascii="ＭＳ 明朝" w:hAnsi="ＭＳ 明朝"/>
          <w:color w:val="auto"/>
          <w:spacing w:val="-4"/>
          <w:kern w:val="2"/>
          <w:sz w:val="22"/>
          <w:szCs w:val="22"/>
        </w:rPr>
      </w:pPr>
      <w:r w:rsidRPr="001009DF">
        <w:rPr>
          <w:rFonts w:ascii="ＭＳ 明朝" w:hAnsi="ＭＳ 明朝" w:hint="eastAsia"/>
          <w:color w:val="auto"/>
          <w:spacing w:val="-4"/>
          <w:kern w:val="2"/>
          <w:sz w:val="22"/>
          <w:szCs w:val="22"/>
        </w:rPr>
        <w:t>一　補助事業の内容を変更しようとするとき。</w:t>
      </w:r>
    </w:p>
    <w:p w14:paraId="33DBB6E8" w14:textId="5E3248E3" w:rsidR="001009DF" w:rsidRDefault="001009DF" w:rsidP="00EE3328">
      <w:pPr>
        <w:suppressAutoHyphens w:val="0"/>
        <w:spacing w:line="320" w:lineRule="exact"/>
        <w:ind w:leftChars="-1" w:left="-2" w:rightChars="66" w:right="139" w:firstLineChars="100" w:firstLine="212"/>
        <w:rPr>
          <w:rFonts w:ascii="ＭＳ 明朝" w:hAnsi="ＭＳ 明朝"/>
          <w:color w:val="auto"/>
          <w:spacing w:val="-4"/>
          <w:kern w:val="2"/>
          <w:sz w:val="22"/>
          <w:szCs w:val="22"/>
        </w:rPr>
      </w:pPr>
      <w:r w:rsidRPr="001009DF">
        <w:rPr>
          <w:rFonts w:ascii="ＭＳ 明朝" w:hAnsi="ＭＳ 明朝" w:hint="eastAsia"/>
          <w:color w:val="auto"/>
          <w:spacing w:val="-4"/>
          <w:kern w:val="2"/>
          <w:sz w:val="22"/>
          <w:szCs w:val="22"/>
        </w:rPr>
        <w:t>二　補助事業の全部若しくは一部を中止し、又は廃止しようとするとき。</w:t>
      </w:r>
    </w:p>
    <w:p w14:paraId="4A230E3F" w14:textId="6AA09766" w:rsidR="001009DF" w:rsidRDefault="001009DF" w:rsidP="00EE3328">
      <w:pPr>
        <w:suppressAutoHyphens w:val="0"/>
        <w:spacing w:line="320" w:lineRule="exact"/>
        <w:ind w:leftChars="-1" w:rightChars="66" w:right="139" w:hanging="2"/>
        <w:rPr>
          <w:rFonts w:ascii="ＭＳ 明朝" w:hAnsi="ＭＳ 明朝"/>
          <w:color w:val="auto"/>
          <w:spacing w:val="-4"/>
          <w:kern w:val="2"/>
          <w:sz w:val="22"/>
          <w:szCs w:val="22"/>
        </w:rPr>
      </w:pPr>
    </w:p>
    <w:p w14:paraId="2B0F92A4" w14:textId="130A34A0" w:rsidR="000B45B6" w:rsidRDefault="000B45B6"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第４　</w:t>
      </w:r>
      <w:r w:rsidRPr="000B45B6">
        <w:rPr>
          <w:rFonts w:ascii="ＭＳ 明朝" w:hAnsi="ＭＳ 明朝" w:hint="eastAsia"/>
          <w:color w:val="auto"/>
          <w:spacing w:val="-4"/>
          <w:kern w:val="2"/>
          <w:sz w:val="22"/>
          <w:szCs w:val="22"/>
        </w:rPr>
        <w:t>債権譲渡の禁止</w:t>
      </w:r>
    </w:p>
    <w:p w14:paraId="099193DA" w14:textId="30E1CEBD" w:rsidR="000B45B6" w:rsidRDefault="000B45B6" w:rsidP="00EE3328">
      <w:pPr>
        <w:suppressAutoHyphens w:val="0"/>
        <w:spacing w:line="320" w:lineRule="exact"/>
        <w:ind w:leftChars="-1" w:left="-2" w:rightChars="66" w:right="139" w:firstLineChars="100" w:firstLine="212"/>
        <w:rPr>
          <w:rFonts w:ascii="ＭＳ 明朝" w:hAnsi="ＭＳ 明朝"/>
          <w:color w:val="auto"/>
          <w:spacing w:val="-4"/>
          <w:kern w:val="2"/>
          <w:sz w:val="22"/>
          <w:szCs w:val="22"/>
        </w:rPr>
      </w:pPr>
      <w:r w:rsidRPr="000B45B6">
        <w:rPr>
          <w:rFonts w:ascii="ＭＳ 明朝" w:hAnsi="ＭＳ 明朝" w:hint="eastAsia"/>
          <w:color w:val="auto"/>
          <w:spacing w:val="-4"/>
          <w:kern w:val="2"/>
          <w:sz w:val="22"/>
          <w:szCs w:val="22"/>
        </w:rPr>
        <w:t>補助事業者は、交付決定によって生じる権利の全部又</w:t>
      </w:r>
      <w:r>
        <w:rPr>
          <w:rFonts w:ascii="ＭＳ 明朝" w:hAnsi="ＭＳ 明朝" w:hint="eastAsia"/>
          <w:color w:val="auto"/>
          <w:spacing w:val="-4"/>
          <w:kern w:val="2"/>
          <w:sz w:val="22"/>
          <w:szCs w:val="22"/>
        </w:rPr>
        <w:t>は一部を、第三者に譲渡し、又は承継させてはならない。ただし、知事</w:t>
      </w:r>
      <w:r w:rsidRPr="000B45B6">
        <w:rPr>
          <w:rFonts w:ascii="ＭＳ 明朝" w:hAnsi="ＭＳ 明朝" w:hint="eastAsia"/>
          <w:color w:val="auto"/>
          <w:spacing w:val="-4"/>
          <w:kern w:val="2"/>
          <w:sz w:val="22"/>
          <w:szCs w:val="22"/>
        </w:rPr>
        <w:t>の承認を事前に得た場合はこの限りでない。</w:t>
      </w:r>
    </w:p>
    <w:p w14:paraId="3E5ABE69" w14:textId="77777777" w:rsidR="000B45B6" w:rsidRDefault="000B45B6" w:rsidP="00EE3328">
      <w:pPr>
        <w:suppressAutoHyphens w:val="0"/>
        <w:spacing w:line="320" w:lineRule="exact"/>
        <w:ind w:leftChars="-1" w:rightChars="66" w:right="139" w:hanging="2"/>
        <w:rPr>
          <w:rFonts w:ascii="ＭＳ 明朝" w:hAnsi="ＭＳ 明朝"/>
          <w:color w:val="auto"/>
          <w:spacing w:val="-4"/>
          <w:kern w:val="2"/>
          <w:sz w:val="22"/>
          <w:szCs w:val="22"/>
        </w:rPr>
      </w:pPr>
    </w:p>
    <w:p w14:paraId="437B963C" w14:textId="5CA4C9B1" w:rsidR="001009DF" w:rsidRDefault="001009DF"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第</w:t>
      </w:r>
      <w:r w:rsidR="000B45B6">
        <w:rPr>
          <w:rFonts w:ascii="ＭＳ 明朝" w:hAnsi="ＭＳ 明朝" w:hint="eastAsia"/>
          <w:color w:val="auto"/>
          <w:spacing w:val="-4"/>
          <w:kern w:val="2"/>
          <w:sz w:val="22"/>
          <w:szCs w:val="22"/>
        </w:rPr>
        <w:t>５</w:t>
      </w:r>
      <w:r>
        <w:rPr>
          <w:rFonts w:ascii="ＭＳ 明朝" w:hAnsi="ＭＳ 明朝" w:hint="eastAsia"/>
          <w:color w:val="auto"/>
          <w:spacing w:val="-4"/>
          <w:kern w:val="2"/>
          <w:sz w:val="22"/>
          <w:szCs w:val="22"/>
        </w:rPr>
        <w:t xml:space="preserve">　</w:t>
      </w:r>
      <w:r w:rsidRPr="001009DF">
        <w:rPr>
          <w:rFonts w:ascii="ＭＳ 明朝" w:hAnsi="ＭＳ 明朝" w:hint="eastAsia"/>
          <w:color w:val="auto"/>
          <w:spacing w:val="-4"/>
          <w:kern w:val="2"/>
          <w:sz w:val="22"/>
          <w:szCs w:val="22"/>
        </w:rPr>
        <w:t>事故報告等</w:t>
      </w:r>
    </w:p>
    <w:p w14:paraId="22B0C139" w14:textId="6243DB90" w:rsidR="001009DF" w:rsidRDefault="001009DF"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w:t>
      </w:r>
      <w:r w:rsidRPr="001009DF">
        <w:rPr>
          <w:rFonts w:ascii="ＭＳ 明朝" w:hAnsi="ＭＳ 明朝" w:hint="eastAsia"/>
          <w:color w:val="auto"/>
          <w:spacing w:val="-4"/>
          <w:kern w:val="2"/>
          <w:sz w:val="22"/>
          <w:szCs w:val="22"/>
        </w:rPr>
        <w:t>補助事業者は、補助事業が予定の期間内に完了しない場合又は補助事業の遂行が困難となった場合においては、速やかにその理由その他必要な事項を事故報告書（第10号様式）により知事に報告しなければならない。</w:t>
      </w:r>
    </w:p>
    <w:p w14:paraId="604B00BF" w14:textId="38688CA2" w:rsidR="001009DF" w:rsidRDefault="001009DF" w:rsidP="00EE3328">
      <w:pPr>
        <w:suppressAutoHyphens w:val="0"/>
        <w:spacing w:line="320" w:lineRule="exact"/>
        <w:ind w:leftChars="-1" w:rightChars="66" w:right="139" w:hanging="2"/>
        <w:rPr>
          <w:rFonts w:ascii="ＭＳ 明朝" w:hAnsi="ＭＳ 明朝"/>
          <w:color w:val="auto"/>
          <w:spacing w:val="-4"/>
          <w:kern w:val="2"/>
          <w:sz w:val="22"/>
          <w:szCs w:val="22"/>
        </w:rPr>
      </w:pPr>
    </w:p>
    <w:p w14:paraId="1DE7F640" w14:textId="2CB4AFC5" w:rsidR="001009DF" w:rsidRDefault="001009DF"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第</w:t>
      </w:r>
      <w:r w:rsidR="000B45B6">
        <w:rPr>
          <w:rFonts w:ascii="ＭＳ 明朝" w:hAnsi="ＭＳ 明朝" w:hint="eastAsia"/>
          <w:color w:val="auto"/>
          <w:spacing w:val="-4"/>
          <w:kern w:val="2"/>
          <w:sz w:val="22"/>
          <w:szCs w:val="22"/>
        </w:rPr>
        <w:t>６</w:t>
      </w:r>
      <w:r>
        <w:rPr>
          <w:rFonts w:ascii="ＭＳ 明朝" w:hAnsi="ＭＳ 明朝" w:hint="eastAsia"/>
          <w:color w:val="auto"/>
          <w:spacing w:val="-4"/>
          <w:kern w:val="2"/>
          <w:sz w:val="22"/>
          <w:szCs w:val="22"/>
        </w:rPr>
        <w:t xml:space="preserve">　</w:t>
      </w:r>
      <w:r w:rsidRPr="001009DF">
        <w:rPr>
          <w:rFonts w:ascii="ＭＳ 明朝" w:hAnsi="ＭＳ 明朝" w:hint="eastAsia"/>
          <w:color w:val="auto"/>
          <w:spacing w:val="-4"/>
          <w:kern w:val="2"/>
          <w:sz w:val="22"/>
          <w:szCs w:val="22"/>
        </w:rPr>
        <w:t>事情変更による決定の取消し等</w:t>
      </w:r>
    </w:p>
    <w:p w14:paraId="0EA41921" w14:textId="0485CCA1" w:rsidR="001009DF" w:rsidRDefault="001009DF"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w:t>
      </w:r>
      <w:r w:rsidRPr="001009DF">
        <w:rPr>
          <w:rFonts w:ascii="ＭＳ 明朝" w:hAnsi="ＭＳ 明朝" w:hint="eastAsia"/>
          <w:color w:val="auto"/>
          <w:spacing w:val="-4"/>
          <w:kern w:val="2"/>
          <w:sz w:val="22"/>
          <w:szCs w:val="22"/>
        </w:rPr>
        <w:t>知事は、本補助金の交付決定後、天災地変その他本補助金の交付の決定後に生じた事情の変更により補助事業の全部又は一部を実施する必要がなくなった場合においては、本補助金の交付決定の全部又は一部を取消し、又はその他の内容若しくはこれに付した条件を変更することができる。</w:t>
      </w:r>
    </w:p>
    <w:p w14:paraId="1C07F104" w14:textId="77B5E697" w:rsidR="001009DF" w:rsidRDefault="001009DF" w:rsidP="00EE3328">
      <w:pPr>
        <w:suppressAutoHyphens w:val="0"/>
        <w:spacing w:line="320" w:lineRule="exact"/>
        <w:ind w:leftChars="-1" w:rightChars="66" w:right="139" w:hanging="2"/>
        <w:rPr>
          <w:rFonts w:ascii="ＭＳ 明朝" w:hAnsi="ＭＳ 明朝"/>
          <w:color w:val="auto"/>
          <w:spacing w:val="-4"/>
          <w:kern w:val="2"/>
          <w:sz w:val="22"/>
          <w:szCs w:val="22"/>
        </w:rPr>
      </w:pPr>
    </w:p>
    <w:p w14:paraId="185C1B48" w14:textId="51A5E8BB" w:rsidR="001009DF" w:rsidRDefault="001009DF"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第</w:t>
      </w:r>
      <w:r w:rsidR="000B45B6">
        <w:rPr>
          <w:rFonts w:ascii="ＭＳ 明朝" w:hAnsi="ＭＳ 明朝" w:hint="eastAsia"/>
          <w:color w:val="auto"/>
          <w:spacing w:val="-4"/>
          <w:kern w:val="2"/>
          <w:sz w:val="22"/>
          <w:szCs w:val="22"/>
        </w:rPr>
        <w:t>７</w:t>
      </w:r>
      <w:r>
        <w:rPr>
          <w:rFonts w:ascii="ＭＳ 明朝" w:hAnsi="ＭＳ 明朝" w:hint="eastAsia"/>
          <w:color w:val="auto"/>
          <w:spacing w:val="-4"/>
          <w:kern w:val="2"/>
          <w:sz w:val="22"/>
          <w:szCs w:val="22"/>
        </w:rPr>
        <w:t xml:space="preserve">　</w:t>
      </w:r>
      <w:r w:rsidRPr="001009DF">
        <w:rPr>
          <w:rFonts w:ascii="ＭＳ 明朝" w:hAnsi="ＭＳ 明朝" w:hint="eastAsia"/>
          <w:color w:val="auto"/>
          <w:spacing w:val="-4"/>
          <w:kern w:val="2"/>
          <w:sz w:val="22"/>
          <w:szCs w:val="22"/>
        </w:rPr>
        <w:t>完了の届出</w:t>
      </w:r>
    </w:p>
    <w:p w14:paraId="2AAA0CBE" w14:textId="3E565007" w:rsidR="001009DF" w:rsidRDefault="001009DF"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lastRenderedPageBreak/>
        <w:t xml:space="preserve">　</w:t>
      </w:r>
      <w:r w:rsidRPr="001009DF">
        <w:rPr>
          <w:rFonts w:ascii="ＭＳ 明朝" w:hAnsi="ＭＳ 明朝" w:hint="eastAsia"/>
          <w:color w:val="auto"/>
          <w:spacing w:val="-4"/>
          <w:kern w:val="2"/>
          <w:sz w:val="22"/>
          <w:szCs w:val="22"/>
        </w:rPr>
        <w:t>補助事業者は、補助事業が完了したときは、補助事業完了届出書（第11号様式）に</w:t>
      </w:r>
      <w:r>
        <w:rPr>
          <w:rFonts w:ascii="ＭＳ 明朝" w:hAnsi="ＭＳ 明朝" w:hint="eastAsia"/>
          <w:color w:val="auto"/>
          <w:spacing w:val="-4"/>
          <w:kern w:val="2"/>
          <w:sz w:val="22"/>
          <w:szCs w:val="22"/>
        </w:rPr>
        <w:t>交付要綱</w:t>
      </w:r>
      <w:r w:rsidRPr="001009DF">
        <w:rPr>
          <w:rFonts w:ascii="ＭＳ 明朝" w:hAnsi="ＭＳ 明朝" w:hint="eastAsia"/>
          <w:color w:val="auto"/>
          <w:spacing w:val="-4"/>
          <w:kern w:val="2"/>
          <w:sz w:val="22"/>
          <w:szCs w:val="22"/>
        </w:rPr>
        <w:t>別表第２に掲げる書類を添えて、補助事業に係る工事が完了した日から起算して30日を経過した日又は知事が別に定める日のいずれか早い日までに</w:t>
      </w:r>
      <w:r>
        <w:rPr>
          <w:rFonts w:ascii="ＭＳ 明朝" w:hAnsi="ＭＳ 明朝" w:hint="eastAsia"/>
          <w:color w:val="auto"/>
          <w:spacing w:val="-4"/>
          <w:kern w:val="2"/>
          <w:sz w:val="22"/>
          <w:szCs w:val="22"/>
        </w:rPr>
        <w:t>、</w:t>
      </w:r>
      <w:r w:rsidRPr="001009DF">
        <w:rPr>
          <w:rFonts w:ascii="ＭＳ 明朝" w:hAnsi="ＭＳ 明朝" w:hint="eastAsia"/>
          <w:color w:val="auto"/>
          <w:spacing w:val="-4"/>
          <w:kern w:val="2"/>
          <w:sz w:val="22"/>
          <w:szCs w:val="22"/>
        </w:rPr>
        <w:t>知事へ提出しなければならない。</w:t>
      </w:r>
    </w:p>
    <w:p w14:paraId="7A9A8CA7" w14:textId="1612EAD1" w:rsidR="00753931" w:rsidRDefault="00753931" w:rsidP="00EE3328">
      <w:pPr>
        <w:suppressAutoHyphens w:val="0"/>
        <w:spacing w:line="320" w:lineRule="exact"/>
        <w:ind w:leftChars="-1" w:rightChars="66" w:right="139" w:hanging="2"/>
        <w:rPr>
          <w:rFonts w:ascii="ＭＳ 明朝" w:hAnsi="ＭＳ 明朝"/>
          <w:color w:val="auto"/>
          <w:spacing w:val="-4"/>
          <w:kern w:val="2"/>
          <w:sz w:val="22"/>
          <w:szCs w:val="22"/>
        </w:rPr>
      </w:pPr>
    </w:p>
    <w:p w14:paraId="6EC7090C" w14:textId="6B9D1327" w:rsidR="00753931" w:rsidRDefault="00753931"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第</w:t>
      </w:r>
      <w:r w:rsidR="000B45B6">
        <w:rPr>
          <w:rFonts w:ascii="ＭＳ 明朝" w:hAnsi="ＭＳ 明朝" w:hint="eastAsia"/>
          <w:color w:val="auto"/>
          <w:spacing w:val="-4"/>
          <w:kern w:val="2"/>
          <w:sz w:val="22"/>
          <w:szCs w:val="22"/>
        </w:rPr>
        <w:t>８</w:t>
      </w:r>
      <w:r>
        <w:rPr>
          <w:rFonts w:ascii="ＭＳ 明朝" w:hAnsi="ＭＳ 明朝" w:hint="eastAsia"/>
          <w:color w:val="auto"/>
          <w:spacing w:val="-4"/>
          <w:kern w:val="2"/>
          <w:sz w:val="22"/>
          <w:szCs w:val="22"/>
        </w:rPr>
        <w:t xml:space="preserve">　</w:t>
      </w:r>
      <w:r w:rsidRPr="00753931">
        <w:rPr>
          <w:rFonts w:ascii="ＭＳ 明朝" w:hAnsi="ＭＳ 明朝" w:hint="eastAsia"/>
          <w:color w:val="auto"/>
          <w:spacing w:val="-4"/>
          <w:kern w:val="2"/>
          <w:sz w:val="22"/>
          <w:szCs w:val="22"/>
        </w:rPr>
        <w:t>補助金の額の確定</w:t>
      </w:r>
    </w:p>
    <w:p w14:paraId="1759B4DD" w14:textId="115BD983" w:rsidR="00753931" w:rsidRPr="00753931" w:rsidRDefault="00753931"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w:t>
      </w:r>
      <w:r w:rsidRPr="00753931">
        <w:rPr>
          <w:rFonts w:ascii="ＭＳ 明朝" w:hAnsi="ＭＳ 明朝" w:hint="eastAsia"/>
          <w:color w:val="auto"/>
          <w:spacing w:val="-4"/>
          <w:kern w:val="2"/>
          <w:sz w:val="22"/>
          <w:szCs w:val="22"/>
        </w:rPr>
        <w:t>知事は、前条の</w:t>
      </w:r>
      <w:r w:rsidRPr="001009DF">
        <w:rPr>
          <w:rFonts w:ascii="ＭＳ 明朝" w:hAnsi="ＭＳ 明朝" w:hint="eastAsia"/>
          <w:color w:val="auto"/>
          <w:spacing w:val="-4"/>
          <w:kern w:val="2"/>
          <w:sz w:val="22"/>
          <w:szCs w:val="22"/>
        </w:rPr>
        <w:t>補助事業完了届出書</w:t>
      </w:r>
      <w:r w:rsidRPr="00753931">
        <w:rPr>
          <w:rFonts w:ascii="ＭＳ 明朝" w:hAnsi="ＭＳ 明朝" w:hint="eastAsia"/>
          <w:color w:val="auto"/>
          <w:spacing w:val="-4"/>
          <w:kern w:val="2"/>
          <w:sz w:val="22"/>
          <w:szCs w:val="22"/>
        </w:rPr>
        <w:t>の提出があったときは、当該完了届出書の審査及び必要に応じて行う現地調査等により、その届出に係る補助事業の成果が本補助金の交付決定の内容及びこれに付した条件に適合すると認めるときは、交付すべき本補助金の額を確定し、速やかに補助金額確定通知書（第12号様式）により補助事業者に通知するものとする。</w:t>
      </w:r>
    </w:p>
    <w:p w14:paraId="04ABB178" w14:textId="04F0EFC5" w:rsidR="001009DF" w:rsidRDefault="001009DF" w:rsidP="00EE3328">
      <w:pPr>
        <w:suppressAutoHyphens w:val="0"/>
        <w:spacing w:line="320" w:lineRule="exact"/>
        <w:ind w:leftChars="-1" w:rightChars="66" w:right="139" w:hanging="2"/>
        <w:rPr>
          <w:rFonts w:ascii="ＭＳ 明朝" w:hAnsi="ＭＳ 明朝"/>
          <w:color w:val="auto"/>
          <w:spacing w:val="-4"/>
          <w:kern w:val="2"/>
          <w:sz w:val="22"/>
          <w:szCs w:val="22"/>
        </w:rPr>
      </w:pPr>
    </w:p>
    <w:p w14:paraId="2A2B1C4E" w14:textId="1144B421" w:rsidR="00753931" w:rsidRDefault="00753931"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第</w:t>
      </w:r>
      <w:r w:rsidR="000B45B6">
        <w:rPr>
          <w:rFonts w:ascii="ＭＳ 明朝" w:hAnsi="ＭＳ 明朝" w:hint="eastAsia"/>
          <w:color w:val="auto"/>
          <w:spacing w:val="-4"/>
          <w:kern w:val="2"/>
          <w:sz w:val="22"/>
          <w:szCs w:val="22"/>
        </w:rPr>
        <w:t>９</w:t>
      </w:r>
      <w:r>
        <w:rPr>
          <w:rFonts w:ascii="ＭＳ 明朝" w:hAnsi="ＭＳ 明朝" w:hint="eastAsia"/>
          <w:color w:val="auto"/>
          <w:spacing w:val="-4"/>
          <w:kern w:val="2"/>
          <w:sz w:val="22"/>
          <w:szCs w:val="22"/>
        </w:rPr>
        <w:t xml:space="preserve">　</w:t>
      </w:r>
      <w:r w:rsidRPr="00753931">
        <w:rPr>
          <w:rFonts w:ascii="ＭＳ 明朝" w:hAnsi="ＭＳ 明朝" w:hint="eastAsia"/>
          <w:color w:val="auto"/>
          <w:spacing w:val="-4"/>
          <w:kern w:val="2"/>
          <w:sz w:val="22"/>
          <w:szCs w:val="22"/>
        </w:rPr>
        <w:t>補助金の請求</w:t>
      </w:r>
    </w:p>
    <w:p w14:paraId="0FFB2D67" w14:textId="4548B7D7" w:rsidR="00753931" w:rsidRDefault="00753931"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w:t>
      </w:r>
      <w:r w:rsidRPr="00753931">
        <w:rPr>
          <w:rFonts w:ascii="ＭＳ 明朝" w:hAnsi="ＭＳ 明朝" w:hint="eastAsia"/>
          <w:color w:val="auto"/>
          <w:spacing w:val="-4"/>
          <w:kern w:val="2"/>
          <w:sz w:val="22"/>
          <w:szCs w:val="22"/>
        </w:rPr>
        <w:t>補助事業者は、前条の規定により本補助金の額の確定通知を受け、本補助金の交付を受けようとするときは、知事が別に定める期限までに、交付請求書（第13号様式）を知事に提出しなければならない。</w:t>
      </w:r>
    </w:p>
    <w:p w14:paraId="6669E2C8" w14:textId="53CFBD26" w:rsidR="00753931" w:rsidRDefault="00753931" w:rsidP="00EE3328">
      <w:pPr>
        <w:suppressAutoHyphens w:val="0"/>
        <w:spacing w:line="320" w:lineRule="exact"/>
        <w:ind w:leftChars="-1" w:rightChars="66" w:right="139" w:hanging="2"/>
        <w:rPr>
          <w:rFonts w:ascii="ＭＳ 明朝" w:hAnsi="ＭＳ 明朝"/>
          <w:color w:val="auto"/>
          <w:spacing w:val="-4"/>
          <w:kern w:val="2"/>
          <w:sz w:val="22"/>
          <w:szCs w:val="22"/>
        </w:rPr>
      </w:pPr>
    </w:p>
    <w:p w14:paraId="63983385" w14:textId="6963DA63" w:rsidR="00753931" w:rsidRDefault="00753931"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第</w:t>
      </w:r>
      <w:r w:rsidR="000B45B6">
        <w:rPr>
          <w:rFonts w:ascii="ＭＳ 明朝" w:hAnsi="ＭＳ 明朝" w:hint="eastAsia"/>
          <w:color w:val="auto"/>
          <w:spacing w:val="-4"/>
          <w:kern w:val="2"/>
          <w:sz w:val="22"/>
          <w:szCs w:val="22"/>
        </w:rPr>
        <w:t>10</w:t>
      </w:r>
      <w:r>
        <w:rPr>
          <w:rFonts w:ascii="ＭＳ 明朝" w:hAnsi="ＭＳ 明朝" w:hint="eastAsia"/>
          <w:color w:val="auto"/>
          <w:spacing w:val="-4"/>
          <w:kern w:val="2"/>
          <w:sz w:val="22"/>
          <w:szCs w:val="22"/>
        </w:rPr>
        <w:t xml:space="preserve">　</w:t>
      </w:r>
      <w:r w:rsidRPr="00753931">
        <w:rPr>
          <w:rFonts w:ascii="ＭＳ 明朝" w:hAnsi="ＭＳ 明朝" w:hint="eastAsia"/>
          <w:color w:val="auto"/>
          <w:spacing w:val="-4"/>
          <w:kern w:val="2"/>
          <w:sz w:val="22"/>
          <w:szCs w:val="22"/>
        </w:rPr>
        <w:t>交付決定の取消し等</w:t>
      </w:r>
    </w:p>
    <w:p w14:paraId="3A81C4CE" w14:textId="77777777" w:rsidR="000415C6" w:rsidRPr="000415C6" w:rsidRDefault="00753931" w:rsidP="000415C6">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w:t>
      </w:r>
      <w:r w:rsidR="000415C6" w:rsidRPr="000415C6">
        <w:rPr>
          <w:rFonts w:ascii="ＭＳ 明朝" w:hAnsi="ＭＳ 明朝" w:hint="eastAsia"/>
          <w:color w:val="auto"/>
          <w:spacing w:val="-4"/>
          <w:kern w:val="2"/>
          <w:sz w:val="22"/>
          <w:szCs w:val="22"/>
        </w:rPr>
        <w:t>知事は、本補助金の交付の決定後、補助事業者が次の各号のいずれかに該当すると認められる場合には、本補助金の交付決定の全部又は一部を取り消すことができる。</w:t>
      </w:r>
    </w:p>
    <w:p w14:paraId="1F67D899" w14:textId="77777777" w:rsidR="000415C6" w:rsidRPr="000415C6" w:rsidRDefault="000415C6" w:rsidP="00EE3328">
      <w:pPr>
        <w:suppressAutoHyphens w:val="0"/>
        <w:spacing w:line="320" w:lineRule="exact"/>
        <w:ind w:leftChars="-1" w:left="-2" w:rightChars="66" w:right="139" w:firstLineChars="100" w:firstLine="212"/>
        <w:rPr>
          <w:rFonts w:ascii="ＭＳ 明朝" w:hAnsi="ＭＳ 明朝"/>
          <w:color w:val="auto"/>
          <w:spacing w:val="-4"/>
          <w:kern w:val="2"/>
          <w:sz w:val="22"/>
          <w:szCs w:val="22"/>
        </w:rPr>
      </w:pPr>
      <w:r w:rsidRPr="000415C6">
        <w:rPr>
          <w:rFonts w:ascii="ＭＳ 明朝" w:hAnsi="ＭＳ 明朝" w:hint="eastAsia"/>
          <w:color w:val="auto"/>
          <w:spacing w:val="-4"/>
          <w:kern w:val="2"/>
          <w:sz w:val="22"/>
          <w:szCs w:val="22"/>
        </w:rPr>
        <w:t>一　偽りその他不正の手段により本補助金の交付を受けたとき。</w:t>
      </w:r>
    </w:p>
    <w:p w14:paraId="6DED1D2D" w14:textId="77777777" w:rsidR="000415C6" w:rsidRPr="000415C6" w:rsidRDefault="000415C6" w:rsidP="00EE3328">
      <w:pPr>
        <w:suppressAutoHyphens w:val="0"/>
        <w:spacing w:line="320" w:lineRule="exact"/>
        <w:ind w:leftChars="-1" w:left="-2" w:rightChars="66" w:right="139" w:firstLineChars="100" w:firstLine="212"/>
        <w:rPr>
          <w:rFonts w:ascii="ＭＳ 明朝" w:hAnsi="ＭＳ 明朝"/>
          <w:color w:val="auto"/>
          <w:spacing w:val="-4"/>
          <w:kern w:val="2"/>
          <w:sz w:val="22"/>
          <w:szCs w:val="22"/>
        </w:rPr>
      </w:pPr>
      <w:r w:rsidRPr="000415C6">
        <w:rPr>
          <w:rFonts w:ascii="ＭＳ 明朝" w:hAnsi="ＭＳ 明朝" w:hint="eastAsia"/>
          <w:color w:val="auto"/>
          <w:spacing w:val="-4"/>
          <w:kern w:val="2"/>
          <w:sz w:val="22"/>
          <w:szCs w:val="22"/>
        </w:rPr>
        <w:t>二　本補助金を他の用途に使用したとき。</w:t>
      </w:r>
    </w:p>
    <w:p w14:paraId="3C853F02" w14:textId="77777777" w:rsidR="000415C6" w:rsidRPr="000415C6" w:rsidRDefault="000415C6" w:rsidP="00EE3328">
      <w:pPr>
        <w:suppressAutoHyphens w:val="0"/>
        <w:spacing w:line="320" w:lineRule="exact"/>
        <w:ind w:leftChars="-1" w:left="-2" w:rightChars="66" w:right="139" w:firstLineChars="100" w:firstLine="212"/>
        <w:rPr>
          <w:rFonts w:ascii="ＭＳ 明朝" w:hAnsi="ＭＳ 明朝"/>
          <w:color w:val="auto"/>
          <w:spacing w:val="-4"/>
          <w:kern w:val="2"/>
          <w:sz w:val="22"/>
          <w:szCs w:val="22"/>
        </w:rPr>
      </w:pPr>
      <w:r w:rsidRPr="000415C6">
        <w:rPr>
          <w:rFonts w:ascii="ＭＳ 明朝" w:hAnsi="ＭＳ 明朝" w:hint="eastAsia"/>
          <w:color w:val="auto"/>
          <w:spacing w:val="-4"/>
          <w:kern w:val="2"/>
          <w:sz w:val="22"/>
          <w:szCs w:val="22"/>
        </w:rPr>
        <w:t>三　補助事業を中止し、又は廃止したとき。</w:t>
      </w:r>
    </w:p>
    <w:p w14:paraId="5ECF0CB6" w14:textId="77777777" w:rsidR="000415C6" w:rsidRPr="000415C6" w:rsidRDefault="000415C6" w:rsidP="00EE3328">
      <w:pPr>
        <w:suppressAutoHyphens w:val="0"/>
        <w:spacing w:line="320" w:lineRule="exact"/>
        <w:ind w:leftChars="-1" w:left="-2" w:rightChars="66" w:right="139" w:firstLineChars="100" w:firstLine="212"/>
        <w:rPr>
          <w:rFonts w:ascii="ＭＳ 明朝" w:hAnsi="ＭＳ 明朝"/>
          <w:color w:val="auto"/>
          <w:spacing w:val="-4"/>
          <w:kern w:val="2"/>
          <w:sz w:val="22"/>
          <w:szCs w:val="22"/>
        </w:rPr>
      </w:pPr>
      <w:r w:rsidRPr="000415C6">
        <w:rPr>
          <w:rFonts w:ascii="ＭＳ 明朝" w:hAnsi="ＭＳ 明朝" w:hint="eastAsia"/>
          <w:color w:val="auto"/>
          <w:spacing w:val="-4"/>
          <w:kern w:val="2"/>
          <w:sz w:val="22"/>
          <w:szCs w:val="22"/>
        </w:rPr>
        <w:t>四　予定の期間内に補助事業に着手せず、又は完了しないとき。</w:t>
      </w:r>
    </w:p>
    <w:p w14:paraId="48278BEA" w14:textId="77777777" w:rsidR="000415C6" w:rsidRPr="000415C6" w:rsidRDefault="000415C6" w:rsidP="00EE3328">
      <w:pPr>
        <w:suppressAutoHyphens w:val="0"/>
        <w:spacing w:line="320" w:lineRule="exact"/>
        <w:ind w:leftChars="99" w:left="420" w:rightChars="66" w:right="139" w:hangingChars="100" w:hanging="212"/>
        <w:rPr>
          <w:rFonts w:ascii="ＭＳ 明朝" w:hAnsi="ＭＳ 明朝"/>
          <w:color w:val="auto"/>
          <w:spacing w:val="-4"/>
          <w:kern w:val="2"/>
          <w:sz w:val="22"/>
          <w:szCs w:val="22"/>
        </w:rPr>
      </w:pPr>
      <w:r w:rsidRPr="000415C6">
        <w:rPr>
          <w:rFonts w:ascii="ＭＳ 明朝" w:hAnsi="ＭＳ 明朝" w:hint="eastAsia"/>
          <w:color w:val="auto"/>
          <w:spacing w:val="-4"/>
          <w:kern w:val="2"/>
          <w:sz w:val="22"/>
          <w:szCs w:val="22"/>
        </w:rPr>
        <w:t>五　暴力団若しくは暴力団員等に該当するに至ったとき（法人その他の団体にあっては、代表者、役員若しくは使用人その他の従業者若しくは構成員が暴力団員等に該当するに至ったときを含む。）。</w:t>
      </w:r>
    </w:p>
    <w:p w14:paraId="3AD654D2" w14:textId="3AC27720" w:rsidR="00753931" w:rsidRDefault="000415C6" w:rsidP="00EE3328">
      <w:pPr>
        <w:suppressAutoHyphens w:val="0"/>
        <w:spacing w:line="320" w:lineRule="exact"/>
        <w:ind w:leftChars="99" w:left="420" w:rightChars="66" w:right="139" w:hangingChars="100" w:hanging="212"/>
        <w:rPr>
          <w:rFonts w:ascii="ＭＳ 明朝" w:hAnsi="ＭＳ 明朝"/>
          <w:color w:val="auto"/>
          <w:spacing w:val="-4"/>
          <w:kern w:val="2"/>
          <w:sz w:val="22"/>
          <w:szCs w:val="22"/>
        </w:rPr>
      </w:pPr>
      <w:r w:rsidRPr="000415C6">
        <w:rPr>
          <w:rFonts w:ascii="ＭＳ 明朝" w:hAnsi="ＭＳ 明朝" w:hint="eastAsia"/>
          <w:color w:val="auto"/>
          <w:spacing w:val="-4"/>
          <w:kern w:val="2"/>
          <w:sz w:val="22"/>
          <w:szCs w:val="22"/>
        </w:rPr>
        <w:t>六　その他本補助</w:t>
      </w:r>
      <w:r>
        <w:rPr>
          <w:rFonts w:ascii="ＭＳ 明朝" w:hAnsi="ＭＳ 明朝" w:hint="eastAsia"/>
          <w:color w:val="auto"/>
          <w:spacing w:val="-4"/>
          <w:kern w:val="2"/>
          <w:sz w:val="22"/>
          <w:szCs w:val="22"/>
        </w:rPr>
        <w:t>金の交付の決定の内容若しくはこれに付した条件、その他法令又は本交付</w:t>
      </w:r>
      <w:r w:rsidRPr="000415C6">
        <w:rPr>
          <w:rFonts w:ascii="ＭＳ 明朝" w:hAnsi="ＭＳ 明朝" w:hint="eastAsia"/>
          <w:color w:val="auto"/>
          <w:spacing w:val="-4"/>
          <w:kern w:val="2"/>
          <w:sz w:val="22"/>
          <w:szCs w:val="22"/>
        </w:rPr>
        <w:t>要綱に基づく命令に違反したとき。</w:t>
      </w:r>
    </w:p>
    <w:p w14:paraId="5160CDA8" w14:textId="5CD2D51F" w:rsidR="000415C6" w:rsidRDefault="000415C6" w:rsidP="00EE3328">
      <w:pPr>
        <w:suppressAutoHyphens w:val="0"/>
        <w:spacing w:line="320" w:lineRule="exact"/>
        <w:ind w:rightChars="66" w:right="139"/>
        <w:rPr>
          <w:rFonts w:ascii="ＭＳ 明朝" w:hAnsi="ＭＳ 明朝"/>
          <w:color w:val="auto"/>
          <w:spacing w:val="-4"/>
          <w:kern w:val="2"/>
          <w:sz w:val="22"/>
          <w:szCs w:val="22"/>
        </w:rPr>
      </w:pPr>
      <w:r>
        <w:rPr>
          <w:rFonts w:ascii="ＭＳ 明朝" w:hAnsi="ＭＳ 明朝" w:hint="eastAsia"/>
          <w:color w:val="auto"/>
          <w:spacing w:val="-4"/>
          <w:kern w:val="2"/>
          <w:sz w:val="22"/>
          <w:szCs w:val="22"/>
        </w:rPr>
        <w:t>２　前項</w:t>
      </w:r>
      <w:r w:rsidRPr="000415C6">
        <w:rPr>
          <w:rFonts w:ascii="ＭＳ 明朝" w:hAnsi="ＭＳ 明朝" w:hint="eastAsia"/>
          <w:color w:val="auto"/>
          <w:spacing w:val="-4"/>
          <w:kern w:val="2"/>
          <w:sz w:val="22"/>
          <w:szCs w:val="22"/>
        </w:rPr>
        <w:t>規定は、本補助金の額を確定し、又は支払を行った後においても適用があるものとする。</w:t>
      </w:r>
    </w:p>
    <w:p w14:paraId="712E7F10" w14:textId="06D5E1F0" w:rsidR="00753931" w:rsidRDefault="000415C6" w:rsidP="00EE3328">
      <w:pPr>
        <w:suppressAutoHyphens w:val="0"/>
        <w:spacing w:line="320" w:lineRule="exact"/>
        <w:ind w:leftChars="-1" w:left="210" w:rightChars="66" w:right="139" w:hangingChars="100" w:hanging="21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３　</w:t>
      </w:r>
      <w:r w:rsidRPr="000415C6">
        <w:rPr>
          <w:rFonts w:ascii="ＭＳ 明朝" w:hAnsi="ＭＳ 明朝" w:hint="eastAsia"/>
          <w:color w:val="auto"/>
          <w:spacing w:val="-4"/>
          <w:kern w:val="2"/>
          <w:sz w:val="22"/>
          <w:szCs w:val="22"/>
        </w:rPr>
        <w:t>知事は、補助事業者が第１項第１号、第２号又は第５号に該当したことにより同項の規定による取消しを行った場合は、当該補助事業者の氏名又は名称及び取消しの理由を公表することができる。</w:t>
      </w:r>
    </w:p>
    <w:p w14:paraId="62B92681" w14:textId="56497B12" w:rsidR="000415C6" w:rsidRDefault="000415C6" w:rsidP="00EE3328">
      <w:pPr>
        <w:suppressAutoHyphens w:val="0"/>
        <w:spacing w:line="320" w:lineRule="exact"/>
        <w:ind w:leftChars="-1" w:rightChars="66" w:right="139" w:hanging="2"/>
        <w:rPr>
          <w:rFonts w:ascii="ＭＳ 明朝" w:hAnsi="ＭＳ 明朝"/>
          <w:color w:val="auto"/>
          <w:spacing w:val="-4"/>
          <w:kern w:val="2"/>
          <w:sz w:val="22"/>
          <w:szCs w:val="22"/>
        </w:rPr>
      </w:pPr>
    </w:p>
    <w:p w14:paraId="5C0334EF" w14:textId="57DDE0AA" w:rsidR="000415C6" w:rsidRDefault="000415C6"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第</w:t>
      </w:r>
      <w:r w:rsidR="000B45B6">
        <w:rPr>
          <w:rFonts w:ascii="ＭＳ 明朝" w:hAnsi="ＭＳ 明朝" w:hint="eastAsia"/>
          <w:color w:val="auto"/>
          <w:spacing w:val="-4"/>
          <w:kern w:val="2"/>
          <w:sz w:val="22"/>
          <w:szCs w:val="22"/>
        </w:rPr>
        <w:t>11</w:t>
      </w:r>
      <w:r>
        <w:rPr>
          <w:rFonts w:ascii="ＭＳ 明朝" w:hAnsi="ＭＳ 明朝" w:hint="eastAsia"/>
          <w:color w:val="auto"/>
          <w:spacing w:val="-4"/>
          <w:kern w:val="2"/>
          <w:sz w:val="22"/>
          <w:szCs w:val="22"/>
        </w:rPr>
        <w:t xml:space="preserve">　</w:t>
      </w:r>
      <w:r w:rsidRPr="000415C6">
        <w:rPr>
          <w:rFonts w:ascii="ＭＳ 明朝" w:hAnsi="ＭＳ 明朝" w:hint="eastAsia"/>
          <w:color w:val="auto"/>
          <w:spacing w:val="-4"/>
          <w:kern w:val="2"/>
          <w:sz w:val="22"/>
          <w:szCs w:val="22"/>
        </w:rPr>
        <w:t>既払いの補助金の返還</w:t>
      </w:r>
    </w:p>
    <w:p w14:paraId="3F89A188" w14:textId="78BBA4F1" w:rsidR="000415C6" w:rsidRDefault="000415C6" w:rsidP="00EE3328">
      <w:pPr>
        <w:suppressAutoHyphens w:val="0"/>
        <w:spacing w:line="320" w:lineRule="exact"/>
        <w:ind w:leftChars="-1"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w:t>
      </w:r>
      <w:r w:rsidRPr="000415C6">
        <w:rPr>
          <w:rFonts w:ascii="ＭＳ 明朝" w:hAnsi="ＭＳ 明朝" w:hint="eastAsia"/>
          <w:color w:val="auto"/>
          <w:spacing w:val="-4"/>
          <w:kern w:val="2"/>
          <w:sz w:val="22"/>
          <w:szCs w:val="22"/>
        </w:rPr>
        <w:t>知事は、前条の規定による取消しをした場合において、既に当該取消しに係る部分に対する補助金の支払をしているときは、補助事業者に対し、補助金返還請求通知書（第15号様式）により、期限を定めて当該補助金の全部又は一部の返還を請求するものとする。</w:t>
      </w:r>
    </w:p>
    <w:p w14:paraId="51B3B8B8" w14:textId="74319669" w:rsidR="000415C6" w:rsidRDefault="000415C6" w:rsidP="00EE3328">
      <w:pPr>
        <w:suppressAutoHyphens w:val="0"/>
        <w:spacing w:line="320" w:lineRule="exact"/>
        <w:ind w:leftChars="-1" w:left="210" w:rightChars="66" w:right="139" w:hangingChars="100" w:hanging="21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２　</w:t>
      </w:r>
      <w:r w:rsidRPr="000415C6">
        <w:rPr>
          <w:rFonts w:ascii="ＭＳ 明朝" w:hAnsi="ＭＳ 明朝" w:hint="eastAsia"/>
          <w:color w:val="auto"/>
          <w:spacing w:val="-4"/>
          <w:kern w:val="2"/>
          <w:sz w:val="22"/>
          <w:szCs w:val="22"/>
        </w:rPr>
        <w:t>補助事業者は、前項の規定により補助金の返還を知事から請求された場合は、補助金の受領日から納付日までの期間に応じて、当該補助金の額につき年10.95パーセントの割合で計算した額を、違約加算金（100円未満の場合を除く。）として併せて納付しなければならない。</w:t>
      </w:r>
    </w:p>
    <w:p w14:paraId="2D64333B" w14:textId="0AFF632A" w:rsidR="000415C6" w:rsidRDefault="000415C6" w:rsidP="00EE3328">
      <w:pPr>
        <w:suppressAutoHyphens w:val="0"/>
        <w:spacing w:line="320" w:lineRule="exact"/>
        <w:ind w:leftChars="-1" w:left="210" w:rightChars="66" w:right="139" w:hangingChars="100" w:hanging="21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３　</w:t>
      </w:r>
      <w:r w:rsidRPr="000415C6">
        <w:rPr>
          <w:rFonts w:ascii="ＭＳ 明朝" w:hAnsi="ＭＳ 明朝" w:hint="eastAsia"/>
          <w:color w:val="auto"/>
          <w:spacing w:val="-4"/>
          <w:kern w:val="2"/>
          <w:sz w:val="22"/>
          <w:szCs w:val="22"/>
        </w:rPr>
        <w:t>補助事業者は、第１項の規定により知事が定めた期日までに返還に係る補助金を納付しなかった場合は、その遅滞した日数に応じて、前項に準じて計算した延滞金を納付しなければならない。</w:t>
      </w:r>
    </w:p>
    <w:p w14:paraId="028C08FF" w14:textId="33A657B9" w:rsidR="000415C6" w:rsidRDefault="000415C6" w:rsidP="00EE3328">
      <w:pPr>
        <w:suppressAutoHyphens w:val="0"/>
        <w:spacing w:line="320" w:lineRule="exact"/>
        <w:ind w:leftChars="-1" w:left="210" w:rightChars="66" w:right="139" w:hangingChars="100" w:hanging="21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４　</w:t>
      </w:r>
      <w:r w:rsidRPr="000415C6">
        <w:rPr>
          <w:rFonts w:ascii="ＭＳ 明朝" w:hAnsi="ＭＳ 明朝" w:hint="eastAsia"/>
          <w:color w:val="auto"/>
          <w:spacing w:val="-4"/>
          <w:kern w:val="2"/>
          <w:sz w:val="22"/>
          <w:szCs w:val="22"/>
        </w:rPr>
        <w:t>補助事業者が、前項の規定により延滞金の納付を請求された場合において、返還を請求された補助金の未納付額の一部を納付したときは、当該納付の日の翌日以後の期間に係る延滞金の計算の基礎となるべき未納付額は、その納付金額を控除した額とする。</w:t>
      </w:r>
    </w:p>
    <w:p w14:paraId="0F801ADE" w14:textId="1048E60D" w:rsidR="000415C6" w:rsidRDefault="000415C6" w:rsidP="00EE3328">
      <w:pPr>
        <w:suppressAutoHyphens w:val="0"/>
        <w:spacing w:line="320" w:lineRule="exact"/>
        <w:ind w:leftChars="-1" w:left="210" w:rightChars="66" w:right="139" w:hangingChars="100" w:hanging="21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５　</w:t>
      </w:r>
      <w:r w:rsidRPr="000415C6">
        <w:rPr>
          <w:rFonts w:ascii="ＭＳ 明朝" w:hAnsi="ＭＳ 明朝" w:hint="eastAsia"/>
          <w:color w:val="auto"/>
          <w:spacing w:val="-4"/>
          <w:kern w:val="2"/>
          <w:sz w:val="22"/>
          <w:szCs w:val="22"/>
        </w:rPr>
        <w:t>補助事業者は、補助金の返還を請求されたにもかかわらず、当該補助金、違約加算金又は延滞金の全部又は一部を納付しなかった場合において、同種の事業について交付する補助金があ</w:t>
      </w:r>
      <w:r w:rsidRPr="000415C6">
        <w:rPr>
          <w:rFonts w:ascii="ＭＳ 明朝" w:hAnsi="ＭＳ 明朝" w:hint="eastAsia"/>
          <w:color w:val="auto"/>
          <w:spacing w:val="-4"/>
          <w:kern w:val="2"/>
          <w:sz w:val="22"/>
          <w:szCs w:val="22"/>
        </w:rPr>
        <w:lastRenderedPageBreak/>
        <w:t>るときは、未納付額の限度においてその補助金の交付を一時停止し、又はその補助金と未納付額とを相殺するものとする。</w:t>
      </w:r>
    </w:p>
    <w:p w14:paraId="127CE81D" w14:textId="5CE16E89" w:rsidR="000B45B6" w:rsidRDefault="000B45B6" w:rsidP="00EE3328">
      <w:pPr>
        <w:suppressAutoHyphens w:val="0"/>
        <w:spacing w:line="320" w:lineRule="exact"/>
        <w:ind w:leftChars="-1" w:left="210" w:rightChars="66" w:right="139" w:hangingChars="100" w:hanging="212"/>
        <w:rPr>
          <w:rFonts w:ascii="ＭＳ 明朝" w:hAnsi="ＭＳ 明朝"/>
          <w:color w:val="auto"/>
          <w:spacing w:val="-4"/>
          <w:kern w:val="2"/>
          <w:sz w:val="22"/>
          <w:szCs w:val="22"/>
        </w:rPr>
      </w:pPr>
    </w:p>
    <w:p w14:paraId="4F5A5AFB" w14:textId="2CE4379B" w:rsidR="000B45B6" w:rsidRDefault="000B45B6" w:rsidP="00EE3328">
      <w:pPr>
        <w:suppressAutoHyphens w:val="0"/>
        <w:spacing w:line="320" w:lineRule="exact"/>
        <w:ind w:leftChars="-1" w:left="210" w:rightChars="66" w:right="139" w:hangingChars="100" w:hanging="21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第12　</w:t>
      </w:r>
      <w:r>
        <w:rPr>
          <w:rFonts w:ascii="ＭＳ 明朝" w:hAnsi="ＭＳ 明朝"/>
          <w:color w:val="auto"/>
          <w:spacing w:val="-4"/>
          <w:kern w:val="2"/>
          <w:sz w:val="22"/>
          <w:szCs w:val="22"/>
        </w:rPr>
        <w:t xml:space="preserve"> </w:t>
      </w:r>
      <w:r w:rsidRPr="000B45B6">
        <w:rPr>
          <w:rFonts w:ascii="ＭＳ 明朝" w:hAnsi="ＭＳ 明朝" w:hint="eastAsia"/>
          <w:color w:val="auto"/>
          <w:spacing w:val="-4"/>
          <w:kern w:val="2"/>
          <w:sz w:val="22"/>
          <w:szCs w:val="22"/>
        </w:rPr>
        <w:t>財産処分の制限</w:t>
      </w:r>
    </w:p>
    <w:p w14:paraId="59F37A72" w14:textId="34A52C5D" w:rsidR="000B45B6" w:rsidRDefault="000B45B6" w:rsidP="00EE3328">
      <w:pPr>
        <w:suppressAutoHyphens w:val="0"/>
        <w:spacing w:line="320" w:lineRule="exact"/>
        <w:ind w:left="2"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w:t>
      </w:r>
      <w:r w:rsidRPr="000B45B6">
        <w:rPr>
          <w:rFonts w:ascii="ＭＳ 明朝" w:hAnsi="ＭＳ 明朝" w:hint="eastAsia"/>
          <w:color w:val="auto"/>
          <w:spacing w:val="-4"/>
          <w:kern w:val="2"/>
          <w:sz w:val="22"/>
          <w:szCs w:val="22"/>
        </w:rPr>
        <w:t>補助事業者は、取得財産等については、補助事業の完了後においても、善良な管理者の注意をもって管理するとともに、その効率的な運用を図るものとする。</w:t>
      </w:r>
    </w:p>
    <w:p w14:paraId="30CB8204" w14:textId="77777777" w:rsidR="000B45B6" w:rsidRPr="000B45B6" w:rsidRDefault="000B45B6" w:rsidP="00EE3328">
      <w:pPr>
        <w:suppressAutoHyphens w:val="0"/>
        <w:spacing w:line="320" w:lineRule="exact"/>
        <w:ind w:left="212" w:rightChars="66" w:right="139" w:hangingChars="100" w:hanging="21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２　</w:t>
      </w:r>
      <w:r w:rsidRPr="000B45B6">
        <w:rPr>
          <w:rFonts w:ascii="ＭＳ 明朝" w:hAnsi="ＭＳ 明朝" w:hint="eastAsia"/>
          <w:color w:val="auto"/>
          <w:spacing w:val="-4"/>
          <w:kern w:val="2"/>
          <w:sz w:val="22"/>
          <w:szCs w:val="22"/>
        </w:rPr>
        <w:t>補助事業者は、知事の承認を受けないで、取得財産等の処分（この補助金の交付の目的に反して使用し、譲渡し、交換し、廃棄し、貸し付け、担保に供し、又は移転することをいう。以下同じ。）をしてはならない。ただし、補助事業の完了後、減価償却資産の耐用年数等に関する省令（昭和40年大蔵省令第15号）別表第２に掲げる耐用年数の期間を経過した場合はこの限りでない。</w:t>
      </w:r>
    </w:p>
    <w:p w14:paraId="3EDCF09B" w14:textId="28827A7B" w:rsidR="000B45B6" w:rsidRDefault="000B45B6" w:rsidP="00EE3328">
      <w:pPr>
        <w:suppressAutoHyphens w:val="0"/>
        <w:spacing w:line="320" w:lineRule="exact"/>
        <w:ind w:left="212" w:rightChars="66" w:right="139" w:hangingChars="100" w:hanging="212"/>
        <w:rPr>
          <w:rFonts w:ascii="ＭＳ 明朝" w:hAnsi="ＭＳ 明朝"/>
          <w:color w:val="auto"/>
          <w:spacing w:val="-4"/>
          <w:kern w:val="2"/>
          <w:sz w:val="22"/>
          <w:szCs w:val="22"/>
        </w:rPr>
      </w:pPr>
      <w:r w:rsidRPr="000B45B6">
        <w:rPr>
          <w:rFonts w:ascii="ＭＳ 明朝" w:hAnsi="ＭＳ 明朝" w:hint="eastAsia"/>
          <w:color w:val="auto"/>
          <w:spacing w:val="-4"/>
          <w:kern w:val="2"/>
          <w:sz w:val="22"/>
          <w:szCs w:val="22"/>
        </w:rPr>
        <w:t>３　補助事業者は、前項本文の処分をしようとするときは、あらかじめ、取得財産等処分承認申請書（第16号様式）を知事へ提出し、その承認を受けなければならない。</w:t>
      </w:r>
    </w:p>
    <w:p w14:paraId="30A181B9" w14:textId="3EFA6329" w:rsidR="008C4B04" w:rsidRDefault="008C4B04" w:rsidP="00EE3328">
      <w:pPr>
        <w:suppressAutoHyphens w:val="0"/>
        <w:spacing w:line="320" w:lineRule="exact"/>
        <w:ind w:left="212" w:rightChars="66" w:right="139" w:hangingChars="100" w:hanging="212"/>
        <w:rPr>
          <w:rFonts w:ascii="ＭＳ 明朝" w:hAnsi="ＭＳ 明朝"/>
          <w:color w:val="auto"/>
          <w:spacing w:val="-4"/>
          <w:kern w:val="2"/>
          <w:sz w:val="22"/>
          <w:szCs w:val="22"/>
        </w:rPr>
      </w:pPr>
    </w:p>
    <w:p w14:paraId="26BAE447" w14:textId="14FAB1F8" w:rsidR="008C4B04" w:rsidRDefault="008C4B04" w:rsidP="00EE3328">
      <w:pPr>
        <w:suppressAutoHyphens w:val="0"/>
        <w:spacing w:line="320" w:lineRule="exact"/>
        <w:ind w:left="212" w:rightChars="66" w:right="139" w:hangingChars="100" w:hanging="21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第13　</w:t>
      </w:r>
      <w:r w:rsidRPr="008C4B04">
        <w:rPr>
          <w:rFonts w:ascii="ＭＳ 明朝" w:hAnsi="ＭＳ 明朝" w:hint="eastAsia"/>
          <w:color w:val="auto"/>
          <w:spacing w:val="-4"/>
          <w:kern w:val="2"/>
          <w:sz w:val="22"/>
          <w:szCs w:val="22"/>
        </w:rPr>
        <w:t>帳簿等の保存</w:t>
      </w:r>
    </w:p>
    <w:p w14:paraId="708A41B8" w14:textId="383FC7A6" w:rsidR="008C4B04" w:rsidRDefault="008C4B04" w:rsidP="00EE3328">
      <w:pPr>
        <w:suppressAutoHyphens w:val="0"/>
        <w:spacing w:line="320" w:lineRule="exact"/>
        <w:ind w:left="2" w:rightChars="66" w:right="139" w:hanging="2"/>
        <w:rPr>
          <w:rFonts w:ascii="ＭＳ 明朝" w:hAnsi="ＭＳ 明朝"/>
          <w:color w:val="auto"/>
          <w:spacing w:val="-4"/>
          <w:kern w:val="2"/>
          <w:sz w:val="22"/>
          <w:szCs w:val="22"/>
        </w:rPr>
      </w:pPr>
      <w:r>
        <w:rPr>
          <w:rFonts w:ascii="ＭＳ 明朝" w:hAnsi="ＭＳ 明朝" w:hint="eastAsia"/>
          <w:color w:val="auto"/>
          <w:spacing w:val="-4"/>
          <w:kern w:val="2"/>
          <w:sz w:val="22"/>
          <w:szCs w:val="22"/>
        </w:rPr>
        <w:t xml:space="preserve">　</w:t>
      </w:r>
      <w:r w:rsidRPr="008C4B04">
        <w:rPr>
          <w:rFonts w:ascii="ＭＳ 明朝" w:hAnsi="ＭＳ 明朝" w:hint="eastAsia"/>
          <w:color w:val="auto"/>
          <w:spacing w:val="-4"/>
          <w:kern w:val="2"/>
          <w:sz w:val="22"/>
          <w:szCs w:val="22"/>
        </w:rPr>
        <w:t>補助事業者は、補助事業に関する収支を明らかにした帳簿を備え、その帳簿及び関係する証拠書類を補助事業の完了した日の属する都の会計年度の終了後８年間保存するものとする。</w:t>
      </w:r>
    </w:p>
    <w:p w14:paraId="1DEC3670" w14:textId="590C40C8" w:rsidR="000415C6" w:rsidRDefault="000415C6" w:rsidP="00EE3328">
      <w:pPr>
        <w:suppressAutoHyphens w:val="0"/>
        <w:spacing w:line="320" w:lineRule="exact"/>
        <w:ind w:leftChars="-1" w:rightChars="66" w:right="139" w:hanging="2"/>
        <w:rPr>
          <w:rFonts w:ascii="ＭＳ 明朝" w:hAnsi="ＭＳ 明朝"/>
          <w:color w:val="auto"/>
          <w:spacing w:val="-4"/>
          <w:kern w:val="2"/>
          <w:sz w:val="22"/>
          <w:szCs w:val="22"/>
        </w:rPr>
      </w:pPr>
    </w:p>
    <w:p w14:paraId="5D07C3AB" w14:textId="53805A4E" w:rsidR="008C4B04" w:rsidRPr="00753931" w:rsidRDefault="008C4B04" w:rsidP="00EE3328">
      <w:pPr>
        <w:suppressAutoHyphens w:val="0"/>
        <w:spacing w:line="320" w:lineRule="exact"/>
        <w:ind w:leftChars="-1" w:rightChars="66" w:right="139" w:hanging="2"/>
        <w:rPr>
          <w:rFonts w:ascii="ＭＳ 明朝" w:hAnsi="ＭＳ 明朝"/>
          <w:color w:val="auto"/>
          <w:spacing w:val="-4"/>
          <w:kern w:val="2"/>
          <w:sz w:val="22"/>
          <w:szCs w:val="22"/>
        </w:rPr>
      </w:pPr>
    </w:p>
    <w:p w14:paraId="53AA2295" w14:textId="44683024" w:rsidR="006665A7" w:rsidRDefault="006665A7" w:rsidP="006665A7">
      <w:pPr>
        <w:widowControl/>
        <w:tabs>
          <w:tab w:val="left" w:pos="3360"/>
        </w:tabs>
        <w:suppressAutoHyphens w:val="0"/>
        <w:spacing w:line="260" w:lineRule="exact"/>
        <w:ind w:right="-2"/>
        <w:jc w:val="left"/>
        <w:rPr>
          <w:rFonts w:ascii="ＭＳ 明朝" w:hAnsi="ＭＳ 明朝" w:cs="ＭＳ Ｐゴシック"/>
          <w:color w:val="auto"/>
          <w:spacing w:val="-4"/>
          <w:kern w:val="0"/>
          <w:sz w:val="22"/>
          <w:szCs w:val="22"/>
        </w:rPr>
      </w:pPr>
    </w:p>
    <w:p w14:paraId="01646FEB" w14:textId="795B2781" w:rsidR="00B13742" w:rsidRDefault="00B13742" w:rsidP="006665A7">
      <w:pPr>
        <w:widowControl/>
        <w:tabs>
          <w:tab w:val="left" w:pos="3360"/>
        </w:tabs>
        <w:suppressAutoHyphens w:val="0"/>
        <w:spacing w:line="260" w:lineRule="exact"/>
        <w:ind w:right="-2"/>
        <w:jc w:val="left"/>
        <w:rPr>
          <w:rFonts w:ascii="ＭＳ 明朝" w:hAnsi="ＭＳ 明朝" w:cs="ＭＳ Ｐゴシック"/>
          <w:color w:val="auto"/>
          <w:spacing w:val="-4"/>
          <w:kern w:val="0"/>
          <w:sz w:val="22"/>
          <w:szCs w:val="22"/>
        </w:rPr>
      </w:pPr>
    </w:p>
    <w:p w14:paraId="23FAA3B8" w14:textId="00B93F52" w:rsidR="00B13742" w:rsidRDefault="00B13742" w:rsidP="006665A7">
      <w:pPr>
        <w:widowControl/>
        <w:tabs>
          <w:tab w:val="left" w:pos="3360"/>
        </w:tabs>
        <w:suppressAutoHyphens w:val="0"/>
        <w:spacing w:line="260" w:lineRule="exact"/>
        <w:ind w:right="-2"/>
        <w:jc w:val="left"/>
        <w:rPr>
          <w:rFonts w:ascii="ＭＳ 明朝" w:hAnsi="ＭＳ 明朝" w:cs="ＭＳ Ｐゴシック"/>
          <w:color w:val="auto"/>
          <w:spacing w:val="-4"/>
          <w:kern w:val="0"/>
          <w:sz w:val="22"/>
          <w:szCs w:val="22"/>
        </w:rPr>
      </w:pPr>
    </w:p>
    <w:p w14:paraId="5C5A4E34" w14:textId="7E154444" w:rsidR="00B13742" w:rsidRDefault="00F77118">
      <w:pPr>
        <w:widowControl/>
        <w:suppressAutoHyphens w:val="0"/>
        <w:jc w:val="left"/>
        <w:rPr>
          <w:rFonts w:ascii="ＭＳ 明朝" w:hAnsi="ＭＳ 明朝" w:cs="ＭＳ Ｐゴシック"/>
          <w:color w:val="auto"/>
          <w:spacing w:val="-4"/>
          <w:kern w:val="0"/>
          <w:sz w:val="22"/>
          <w:szCs w:val="22"/>
        </w:rPr>
      </w:pPr>
      <w:r w:rsidRPr="00926817">
        <w:rPr>
          <w:noProof/>
        </w:rPr>
        <mc:AlternateContent>
          <mc:Choice Requires="wps">
            <w:drawing>
              <wp:anchor distT="0" distB="0" distL="114300" distR="114300" simplePos="0" relativeHeight="251720704" behindDoc="0" locked="0" layoutInCell="1" allowOverlap="1" wp14:anchorId="31FEEB3C" wp14:editId="10E8CE0E">
                <wp:simplePos x="0" y="0"/>
                <wp:positionH relativeFrom="margin">
                  <wp:align>right</wp:align>
                </wp:positionH>
                <wp:positionV relativeFrom="paragraph">
                  <wp:posOffset>4609465</wp:posOffset>
                </wp:positionV>
                <wp:extent cx="1746250" cy="254000"/>
                <wp:effectExtent l="0" t="0" r="0" b="0"/>
                <wp:wrapNone/>
                <wp:docPr id="40" name="テキスト ボックス 40"/>
                <wp:cNvGraphicFramePr/>
                <a:graphic xmlns:a="http://schemas.openxmlformats.org/drawingml/2006/main">
                  <a:graphicData uri="http://schemas.microsoft.com/office/word/2010/wordprocessingShape">
                    <wps:wsp>
                      <wps:cNvSpPr txBox="1"/>
                      <wps:spPr>
                        <a:xfrm>
                          <a:off x="0" y="0"/>
                          <a:ext cx="1746250" cy="254000"/>
                        </a:xfrm>
                        <a:prstGeom prst="rect">
                          <a:avLst/>
                        </a:prstGeom>
                        <a:noFill/>
                        <a:ln w="6350">
                          <a:noFill/>
                        </a:ln>
                      </wps:spPr>
                      <wps:txbx>
                        <w:txbxContent>
                          <w:p w14:paraId="4DE28E88" w14:textId="77777777" w:rsidR="00AF7772" w:rsidRPr="009F0F04" w:rsidRDefault="00AF7772" w:rsidP="008146F3">
                            <w:pPr>
                              <w:rPr>
                                <w:rFonts w:ascii="ＭＳ 明朝" w:hAnsi="ＭＳ 明朝"/>
                                <w:sz w:val="20"/>
                              </w:rPr>
                            </w:pPr>
                            <w:r>
                              <w:rPr>
                                <w:rFonts w:ascii="ＭＳ 明朝" w:hAnsi="ＭＳ 明朝" w:hint="eastAsia"/>
                                <w:sz w:val="20"/>
                              </w:rPr>
                              <w:t>（</w:t>
                            </w:r>
                            <w:r w:rsidRPr="009F0F04">
                              <w:rPr>
                                <w:rFonts w:ascii="ＭＳ 明朝" w:hAnsi="ＭＳ 明朝" w:hint="eastAsia"/>
                                <w:sz w:val="20"/>
                              </w:rPr>
                              <w:t>日本産業規格</w:t>
                            </w:r>
                            <w:r>
                              <w:rPr>
                                <w:rFonts w:ascii="ＭＳ 明朝" w:hAnsi="ＭＳ 明朝"/>
                                <w:sz w:val="20"/>
                              </w:rPr>
                              <w:t>Ａ</w:t>
                            </w:r>
                            <w:r w:rsidRPr="009F0F04">
                              <w:rPr>
                                <w:rFonts w:ascii="ＭＳ 明朝" w:hAnsi="ＭＳ 明朝" w:hint="eastAsia"/>
                                <w:sz w:val="20"/>
                              </w:rPr>
                              <w:t>列４番</w:t>
                            </w:r>
                            <w:r>
                              <w:rPr>
                                <w:rFonts w:ascii="ＭＳ 明朝" w:hAnsi="ＭＳ 明朝" w:hint="eastAsia"/>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FEEB3C" id="_x0000_t202" coordsize="21600,21600" o:spt="202" path="m,l,21600r21600,l21600,xe">
                <v:stroke joinstyle="miter"/>
                <v:path gradientshapeok="t" o:connecttype="rect"/>
              </v:shapetype>
              <v:shape id="テキスト ボックス 40" o:spid="_x0000_s1026" type="#_x0000_t202" style="position:absolute;margin-left:86.3pt;margin-top:362.95pt;width:137.5pt;height:20pt;z-index:251720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" filled="f" stroked="f" strokeweight=".5pt">
                <v:textbox>
                  <w:txbxContent>
                    <w:p w14:paraId="4DE28E88" w14:textId="77777777" w:rsidR="00AF7772" w:rsidRPr="009F0F04" w:rsidRDefault="00AF7772" w:rsidP="008146F3">
                      <w:pPr>
                        <w:rPr>
                          <w:rFonts w:ascii="ＭＳ 明朝" w:hAnsi="ＭＳ 明朝"/>
                          <w:sz w:val="20"/>
                        </w:rPr>
                      </w:pPr>
                      <w:r>
                        <w:rPr>
                          <w:rFonts w:ascii="ＭＳ 明朝" w:hAnsi="ＭＳ 明朝" w:hint="eastAsia"/>
                          <w:sz w:val="20"/>
                        </w:rPr>
                        <w:t>（</w:t>
                      </w:r>
                      <w:r w:rsidRPr="009F0F04">
                        <w:rPr>
                          <w:rFonts w:ascii="ＭＳ 明朝" w:hAnsi="ＭＳ 明朝" w:hint="eastAsia"/>
                          <w:sz w:val="20"/>
                        </w:rPr>
                        <w:t>日本産業規格</w:t>
                      </w:r>
                      <w:r>
                        <w:rPr>
                          <w:rFonts w:ascii="ＭＳ 明朝" w:hAnsi="ＭＳ 明朝"/>
                          <w:sz w:val="20"/>
                        </w:rPr>
                        <w:t>Ａ</w:t>
                      </w:r>
                      <w:r w:rsidRPr="009F0F04">
                        <w:rPr>
                          <w:rFonts w:ascii="ＭＳ 明朝" w:hAnsi="ＭＳ 明朝" w:hint="eastAsia"/>
                          <w:sz w:val="20"/>
                        </w:rPr>
                        <w:t>列４番</w:t>
                      </w:r>
                      <w:r>
                        <w:rPr>
                          <w:rFonts w:ascii="ＭＳ 明朝" w:hAnsi="ＭＳ 明朝" w:hint="eastAsia"/>
                          <w:sz w:val="20"/>
                        </w:rPr>
                        <w:t>）</w:t>
                      </w:r>
                    </w:p>
                  </w:txbxContent>
                </v:textbox>
                <w10:wrap anchorx="margin"/>
              </v:shape>
            </w:pict>
          </mc:Fallback>
        </mc:AlternateContent>
      </w:r>
    </w:p>
    <w:sectPr w:rsidR="00B13742" w:rsidSect="009F0F04">
      <w:pgSz w:w="11906" w:h="16838"/>
      <w:pgMar w:top="1134" w:right="1134" w:bottom="567" w:left="1418" w:header="720" w:footer="720" w:gutter="0"/>
      <w:cols w:space="720"/>
      <w:titlePg/>
      <w:docGrid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EA940" w14:textId="77777777" w:rsidR="00572AB4" w:rsidRDefault="00572AB4" w:rsidP="00B309CB">
      <w:r>
        <w:separator/>
      </w:r>
    </w:p>
  </w:endnote>
  <w:endnote w:type="continuationSeparator" w:id="0">
    <w:p w14:paraId="2162DA9A" w14:textId="77777777" w:rsidR="00572AB4" w:rsidRDefault="00572AB4" w:rsidP="00B3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roman"/>
    <w:pitch w:val="variable"/>
  </w:font>
  <w:font w:name="DejaVu Sans">
    <w:charset w:val="01"/>
    <w:family w:val="auto"/>
    <w:pitch w:val="variable"/>
  </w:font>
  <w:font w:name="ＭＳ ゴシック">
    <w:altName w:val="MS Gothic"/>
    <w:panose1 w:val="020B06090702050802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w:altName w:val="ＭＳ 明朝"/>
    <w:charset w:val="01"/>
    <w:family w:val="roman"/>
    <w:pitch w:val="variable"/>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7C726" w14:textId="77777777" w:rsidR="00572AB4" w:rsidRDefault="00572AB4" w:rsidP="00B309CB">
      <w:r>
        <w:separator/>
      </w:r>
    </w:p>
  </w:footnote>
  <w:footnote w:type="continuationSeparator" w:id="0">
    <w:p w14:paraId="7B7613CF" w14:textId="77777777" w:rsidR="00572AB4" w:rsidRDefault="00572AB4" w:rsidP="00B309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BAD"/>
    <w:rsid w:val="000017C5"/>
    <w:rsid w:val="000128C4"/>
    <w:rsid w:val="0002112C"/>
    <w:rsid w:val="00027DF5"/>
    <w:rsid w:val="00030E0A"/>
    <w:rsid w:val="000329DB"/>
    <w:rsid w:val="00037010"/>
    <w:rsid w:val="00040AA0"/>
    <w:rsid w:val="000415C6"/>
    <w:rsid w:val="000424D1"/>
    <w:rsid w:val="0004618C"/>
    <w:rsid w:val="00071971"/>
    <w:rsid w:val="000833DF"/>
    <w:rsid w:val="0008538F"/>
    <w:rsid w:val="000857D2"/>
    <w:rsid w:val="00095BA7"/>
    <w:rsid w:val="000B07F5"/>
    <w:rsid w:val="000B45B6"/>
    <w:rsid w:val="000E2803"/>
    <w:rsid w:val="000E53F7"/>
    <w:rsid w:val="000F5180"/>
    <w:rsid w:val="001009DF"/>
    <w:rsid w:val="001107E7"/>
    <w:rsid w:val="00115578"/>
    <w:rsid w:val="00133A7B"/>
    <w:rsid w:val="00150A1D"/>
    <w:rsid w:val="00156557"/>
    <w:rsid w:val="00162BC7"/>
    <w:rsid w:val="00187F3F"/>
    <w:rsid w:val="00191336"/>
    <w:rsid w:val="001A0B81"/>
    <w:rsid w:val="001A2BFD"/>
    <w:rsid w:val="001B7AEA"/>
    <w:rsid w:val="001E0B64"/>
    <w:rsid w:val="001E0FBD"/>
    <w:rsid w:val="001F466D"/>
    <w:rsid w:val="00201872"/>
    <w:rsid w:val="00215970"/>
    <w:rsid w:val="002349FE"/>
    <w:rsid w:val="00234DA6"/>
    <w:rsid w:val="00247482"/>
    <w:rsid w:val="002927AF"/>
    <w:rsid w:val="00293551"/>
    <w:rsid w:val="002A0141"/>
    <w:rsid w:val="002A1DE7"/>
    <w:rsid w:val="002A56E6"/>
    <w:rsid w:val="002B1463"/>
    <w:rsid w:val="002B4948"/>
    <w:rsid w:val="002B67B0"/>
    <w:rsid w:val="002C00DA"/>
    <w:rsid w:val="002C020B"/>
    <w:rsid w:val="002E2261"/>
    <w:rsid w:val="002E5D5A"/>
    <w:rsid w:val="002E625E"/>
    <w:rsid w:val="002F6A41"/>
    <w:rsid w:val="003001C9"/>
    <w:rsid w:val="00300A8D"/>
    <w:rsid w:val="00306FDE"/>
    <w:rsid w:val="00307736"/>
    <w:rsid w:val="00321377"/>
    <w:rsid w:val="0032781C"/>
    <w:rsid w:val="00345F94"/>
    <w:rsid w:val="00351582"/>
    <w:rsid w:val="003633B6"/>
    <w:rsid w:val="00366309"/>
    <w:rsid w:val="00375188"/>
    <w:rsid w:val="00385213"/>
    <w:rsid w:val="00394279"/>
    <w:rsid w:val="003A425C"/>
    <w:rsid w:val="003B1F40"/>
    <w:rsid w:val="003B59ED"/>
    <w:rsid w:val="003C6850"/>
    <w:rsid w:val="003D5CFC"/>
    <w:rsid w:val="003E5126"/>
    <w:rsid w:val="003E7D26"/>
    <w:rsid w:val="00410729"/>
    <w:rsid w:val="004115A2"/>
    <w:rsid w:val="00411F83"/>
    <w:rsid w:val="00421792"/>
    <w:rsid w:val="00424F9D"/>
    <w:rsid w:val="00434DF6"/>
    <w:rsid w:val="00435A4F"/>
    <w:rsid w:val="00450AD5"/>
    <w:rsid w:val="00463CFB"/>
    <w:rsid w:val="00470999"/>
    <w:rsid w:val="00477F59"/>
    <w:rsid w:val="0048329C"/>
    <w:rsid w:val="0048608A"/>
    <w:rsid w:val="00491FB1"/>
    <w:rsid w:val="004933CC"/>
    <w:rsid w:val="00493878"/>
    <w:rsid w:val="00496F32"/>
    <w:rsid w:val="004A4414"/>
    <w:rsid w:val="004A7F59"/>
    <w:rsid w:val="004C2226"/>
    <w:rsid w:val="004E495A"/>
    <w:rsid w:val="00501A25"/>
    <w:rsid w:val="005419E8"/>
    <w:rsid w:val="00543859"/>
    <w:rsid w:val="00556509"/>
    <w:rsid w:val="00557077"/>
    <w:rsid w:val="00561533"/>
    <w:rsid w:val="005629E7"/>
    <w:rsid w:val="00566337"/>
    <w:rsid w:val="0056710E"/>
    <w:rsid w:val="00572AB4"/>
    <w:rsid w:val="00575712"/>
    <w:rsid w:val="005877EC"/>
    <w:rsid w:val="005A0EB0"/>
    <w:rsid w:val="005A3BE0"/>
    <w:rsid w:val="005B080A"/>
    <w:rsid w:val="005B24A6"/>
    <w:rsid w:val="005D1461"/>
    <w:rsid w:val="005D31E5"/>
    <w:rsid w:val="005D3425"/>
    <w:rsid w:val="005D7D87"/>
    <w:rsid w:val="005E56C3"/>
    <w:rsid w:val="006074AE"/>
    <w:rsid w:val="00620FEC"/>
    <w:rsid w:val="00622DD6"/>
    <w:rsid w:val="00636ADB"/>
    <w:rsid w:val="006412E0"/>
    <w:rsid w:val="006665A7"/>
    <w:rsid w:val="00676C00"/>
    <w:rsid w:val="006849F3"/>
    <w:rsid w:val="00685FDA"/>
    <w:rsid w:val="00694860"/>
    <w:rsid w:val="00697810"/>
    <w:rsid w:val="006A6190"/>
    <w:rsid w:val="006B0DCE"/>
    <w:rsid w:val="006C4A42"/>
    <w:rsid w:val="006D5174"/>
    <w:rsid w:val="006F08BE"/>
    <w:rsid w:val="006F1BDE"/>
    <w:rsid w:val="006F2554"/>
    <w:rsid w:val="006F5B5E"/>
    <w:rsid w:val="0073275C"/>
    <w:rsid w:val="00733FBF"/>
    <w:rsid w:val="007374D4"/>
    <w:rsid w:val="007405D4"/>
    <w:rsid w:val="0074206C"/>
    <w:rsid w:val="00747A58"/>
    <w:rsid w:val="00752879"/>
    <w:rsid w:val="00753931"/>
    <w:rsid w:val="0075585B"/>
    <w:rsid w:val="00755D68"/>
    <w:rsid w:val="00777C7B"/>
    <w:rsid w:val="007959BB"/>
    <w:rsid w:val="007A1DE0"/>
    <w:rsid w:val="007A3074"/>
    <w:rsid w:val="007A55A7"/>
    <w:rsid w:val="007B0BDC"/>
    <w:rsid w:val="007C22B8"/>
    <w:rsid w:val="007D013E"/>
    <w:rsid w:val="007D7C95"/>
    <w:rsid w:val="007F5AE6"/>
    <w:rsid w:val="00800150"/>
    <w:rsid w:val="008050FE"/>
    <w:rsid w:val="0081179F"/>
    <w:rsid w:val="008146F3"/>
    <w:rsid w:val="00824B2B"/>
    <w:rsid w:val="00830F85"/>
    <w:rsid w:val="008414AF"/>
    <w:rsid w:val="00846C29"/>
    <w:rsid w:val="00852F3A"/>
    <w:rsid w:val="008629A2"/>
    <w:rsid w:val="00863F97"/>
    <w:rsid w:val="00865268"/>
    <w:rsid w:val="00875811"/>
    <w:rsid w:val="00897F2F"/>
    <w:rsid w:val="008A49EE"/>
    <w:rsid w:val="008B32C5"/>
    <w:rsid w:val="008C4B04"/>
    <w:rsid w:val="008C6C67"/>
    <w:rsid w:val="008C77FB"/>
    <w:rsid w:val="008D1F56"/>
    <w:rsid w:val="008D2095"/>
    <w:rsid w:val="0090299A"/>
    <w:rsid w:val="009032B2"/>
    <w:rsid w:val="00911282"/>
    <w:rsid w:val="0092402D"/>
    <w:rsid w:val="00924E93"/>
    <w:rsid w:val="00926817"/>
    <w:rsid w:val="00946BC4"/>
    <w:rsid w:val="00951CDD"/>
    <w:rsid w:val="00954FF0"/>
    <w:rsid w:val="00961682"/>
    <w:rsid w:val="0096248D"/>
    <w:rsid w:val="009641EB"/>
    <w:rsid w:val="0096725A"/>
    <w:rsid w:val="00971CEA"/>
    <w:rsid w:val="009727E3"/>
    <w:rsid w:val="009A0E53"/>
    <w:rsid w:val="009A7925"/>
    <w:rsid w:val="009B0AFD"/>
    <w:rsid w:val="009C0B8B"/>
    <w:rsid w:val="009C6286"/>
    <w:rsid w:val="009C7EFE"/>
    <w:rsid w:val="009E113A"/>
    <w:rsid w:val="009F0F04"/>
    <w:rsid w:val="009F4F58"/>
    <w:rsid w:val="009F71D2"/>
    <w:rsid w:val="00A0755E"/>
    <w:rsid w:val="00A07F1C"/>
    <w:rsid w:val="00A114B4"/>
    <w:rsid w:val="00A20E9D"/>
    <w:rsid w:val="00A26586"/>
    <w:rsid w:val="00A32218"/>
    <w:rsid w:val="00A43356"/>
    <w:rsid w:val="00A51E96"/>
    <w:rsid w:val="00A548D4"/>
    <w:rsid w:val="00A57B32"/>
    <w:rsid w:val="00A60F11"/>
    <w:rsid w:val="00A81E11"/>
    <w:rsid w:val="00A87180"/>
    <w:rsid w:val="00A95285"/>
    <w:rsid w:val="00AB19D9"/>
    <w:rsid w:val="00AC4B3A"/>
    <w:rsid w:val="00AD1006"/>
    <w:rsid w:val="00AD3BEC"/>
    <w:rsid w:val="00AD4764"/>
    <w:rsid w:val="00AD6F0D"/>
    <w:rsid w:val="00AE6FDD"/>
    <w:rsid w:val="00AF099D"/>
    <w:rsid w:val="00AF7772"/>
    <w:rsid w:val="00B03D25"/>
    <w:rsid w:val="00B1295D"/>
    <w:rsid w:val="00B13742"/>
    <w:rsid w:val="00B25FBD"/>
    <w:rsid w:val="00B309CB"/>
    <w:rsid w:val="00B35173"/>
    <w:rsid w:val="00B35930"/>
    <w:rsid w:val="00B40088"/>
    <w:rsid w:val="00B44ACB"/>
    <w:rsid w:val="00B51475"/>
    <w:rsid w:val="00B54815"/>
    <w:rsid w:val="00B80AAF"/>
    <w:rsid w:val="00B92449"/>
    <w:rsid w:val="00BC0D56"/>
    <w:rsid w:val="00BC1E14"/>
    <w:rsid w:val="00BD3424"/>
    <w:rsid w:val="00BE3A49"/>
    <w:rsid w:val="00BE5545"/>
    <w:rsid w:val="00BF1398"/>
    <w:rsid w:val="00BF3BAD"/>
    <w:rsid w:val="00C00B40"/>
    <w:rsid w:val="00C120DA"/>
    <w:rsid w:val="00C231E0"/>
    <w:rsid w:val="00C23546"/>
    <w:rsid w:val="00C24384"/>
    <w:rsid w:val="00C30898"/>
    <w:rsid w:val="00C31C59"/>
    <w:rsid w:val="00C327C9"/>
    <w:rsid w:val="00C350B1"/>
    <w:rsid w:val="00C364D8"/>
    <w:rsid w:val="00C436BC"/>
    <w:rsid w:val="00C44FA4"/>
    <w:rsid w:val="00C62FDC"/>
    <w:rsid w:val="00C822D5"/>
    <w:rsid w:val="00C82891"/>
    <w:rsid w:val="00CA1E04"/>
    <w:rsid w:val="00CA3395"/>
    <w:rsid w:val="00CB7838"/>
    <w:rsid w:val="00CD09E9"/>
    <w:rsid w:val="00CD3487"/>
    <w:rsid w:val="00CE5E69"/>
    <w:rsid w:val="00D071D9"/>
    <w:rsid w:val="00D36C8E"/>
    <w:rsid w:val="00D400FB"/>
    <w:rsid w:val="00D40EB3"/>
    <w:rsid w:val="00D42550"/>
    <w:rsid w:val="00D43BAD"/>
    <w:rsid w:val="00D50F3C"/>
    <w:rsid w:val="00D57751"/>
    <w:rsid w:val="00D57B0C"/>
    <w:rsid w:val="00D57CDC"/>
    <w:rsid w:val="00D602B4"/>
    <w:rsid w:val="00D62F59"/>
    <w:rsid w:val="00D64C84"/>
    <w:rsid w:val="00D74A17"/>
    <w:rsid w:val="00D75786"/>
    <w:rsid w:val="00D775CB"/>
    <w:rsid w:val="00D80A79"/>
    <w:rsid w:val="00D85520"/>
    <w:rsid w:val="00D96BEC"/>
    <w:rsid w:val="00DA3437"/>
    <w:rsid w:val="00DB25F0"/>
    <w:rsid w:val="00DB2F56"/>
    <w:rsid w:val="00DC2CFB"/>
    <w:rsid w:val="00DC32CA"/>
    <w:rsid w:val="00DC41B7"/>
    <w:rsid w:val="00DC593C"/>
    <w:rsid w:val="00DD3DF0"/>
    <w:rsid w:val="00DD543E"/>
    <w:rsid w:val="00DD5DE8"/>
    <w:rsid w:val="00DE0090"/>
    <w:rsid w:val="00DE4B4F"/>
    <w:rsid w:val="00DF3390"/>
    <w:rsid w:val="00E04387"/>
    <w:rsid w:val="00E07A39"/>
    <w:rsid w:val="00E12A6C"/>
    <w:rsid w:val="00E13673"/>
    <w:rsid w:val="00E261D6"/>
    <w:rsid w:val="00E274CD"/>
    <w:rsid w:val="00E4403C"/>
    <w:rsid w:val="00E567A9"/>
    <w:rsid w:val="00E60584"/>
    <w:rsid w:val="00E843D1"/>
    <w:rsid w:val="00E90C5F"/>
    <w:rsid w:val="00E93F8B"/>
    <w:rsid w:val="00E94A5F"/>
    <w:rsid w:val="00EC6AAD"/>
    <w:rsid w:val="00ED66C7"/>
    <w:rsid w:val="00EE0415"/>
    <w:rsid w:val="00EE3328"/>
    <w:rsid w:val="00F11563"/>
    <w:rsid w:val="00F2135D"/>
    <w:rsid w:val="00F330EF"/>
    <w:rsid w:val="00F35E3B"/>
    <w:rsid w:val="00F40B89"/>
    <w:rsid w:val="00F42EAE"/>
    <w:rsid w:val="00F44BA2"/>
    <w:rsid w:val="00F5227E"/>
    <w:rsid w:val="00F62227"/>
    <w:rsid w:val="00F70FBA"/>
    <w:rsid w:val="00F72C20"/>
    <w:rsid w:val="00F77118"/>
    <w:rsid w:val="00F831AF"/>
    <w:rsid w:val="00F8522D"/>
    <w:rsid w:val="00F8557B"/>
    <w:rsid w:val="00F92711"/>
    <w:rsid w:val="00F96AA0"/>
    <w:rsid w:val="00FE2F9C"/>
    <w:rsid w:val="00FE4DBF"/>
    <w:rsid w:val="00FF1F50"/>
    <w:rsid w:val="00FF23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157CBB5"/>
  <w15:chartTrackingRefBased/>
  <w15:docId w15:val="{CB06B463-716A-4CCB-A9D9-0556683C7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olor w:val="00000A"/>
      <w:kern w:val="1"/>
      <w:sz w:val="21"/>
      <w:szCs w:val="24"/>
    </w:rPr>
  </w:style>
  <w:style w:type="paragraph" w:styleId="1">
    <w:name w:val="heading 1"/>
    <w:basedOn w:val="a"/>
    <w:next w:val="a"/>
    <w:link w:val="10"/>
    <w:uiPriority w:val="9"/>
    <w:qFormat/>
    <w:rsid w:val="008414AF"/>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color w:val="00000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ＭＳ 明朝" w:eastAsia="ＭＳ 明朝" w:hAnsi="ＭＳ 明朝" w:cs="Times New Roman"/>
      <w:color w:val="000000"/>
    </w:rPr>
  </w:style>
  <w:style w:type="character" w:customStyle="1" w:styleId="WW8Num4z1">
    <w:name w:val="WW8Num4z1"/>
    <w:rPr>
      <w:rFonts w:ascii="Wingdings" w:hAnsi="Wingdings" w:cs="Wingdings"/>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11">
    <w:name w:val="段落フォント1"/>
  </w:style>
  <w:style w:type="character" w:customStyle="1" w:styleId="12">
    <w:name w:val="コメント参照1"/>
    <w:rPr>
      <w:sz w:val="18"/>
      <w:szCs w:val="18"/>
    </w:rPr>
  </w:style>
  <w:style w:type="paragraph" w:customStyle="1" w:styleId="Heading">
    <w:name w:val="Heading"/>
    <w:basedOn w:val="a"/>
    <w:next w:val="a3"/>
    <w:pPr>
      <w:keepNext/>
      <w:spacing w:before="240" w:after="120"/>
    </w:pPr>
    <w:rPr>
      <w:rFonts w:ascii="Liberation Sans" w:eastAsia="DejaVu Sans" w:hAnsi="Liberation Sans" w:cs="DejaVu Sans"/>
      <w:sz w:val="28"/>
      <w:szCs w:val="28"/>
    </w:rPr>
  </w:style>
  <w:style w:type="paragraph" w:styleId="a3">
    <w:name w:val="Body Text"/>
    <w:basedOn w:val="a"/>
    <w:pPr>
      <w:spacing w:after="140" w:line="288" w:lineRule="auto"/>
    </w:pPr>
  </w:style>
  <w:style w:type="paragraph" w:styleId="a4">
    <w:name w:val="List"/>
    <w:basedOn w:val="a3"/>
  </w:style>
  <w:style w:type="paragraph" w:styleId="a5">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a6">
    <w:name w:val="一太郎"/>
    <w:pPr>
      <w:widowControl w:val="0"/>
      <w:suppressAutoHyphens/>
      <w:spacing w:line="357" w:lineRule="exact"/>
      <w:jc w:val="both"/>
    </w:pPr>
    <w:rPr>
      <w:rFonts w:eastAsia="ＭＳ 明朝" w:cs="ＭＳ 明朝"/>
      <w:color w:val="00000A"/>
      <w:spacing w:val="10"/>
      <w:kern w:val="1"/>
      <w:sz w:val="21"/>
      <w:szCs w:val="21"/>
    </w:rPr>
  </w:style>
  <w:style w:type="paragraph" w:styleId="a7">
    <w:name w:val="footer"/>
    <w:basedOn w:val="a"/>
    <w:pPr>
      <w:tabs>
        <w:tab w:val="center" w:pos="4252"/>
        <w:tab w:val="right" w:pos="8504"/>
      </w:tabs>
      <w:snapToGrid w:val="0"/>
    </w:pPr>
    <w:rPr>
      <w:sz w:val="24"/>
      <w:szCs w:val="20"/>
    </w:rPr>
  </w:style>
  <w:style w:type="paragraph" w:customStyle="1" w:styleId="13">
    <w:name w:val="結語1"/>
    <w:basedOn w:val="a"/>
    <w:next w:val="a"/>
    <w:pPr>
      <w:jc w:val="right"/>
    </w:pPr>
    <w:rPr>
      <w:rFonts w:ascii="ＭＳ ゴシック" w:eastAsia="ＭＳ ゴシック" w:hAnsi="ＭＳ ゴシック" w:cs="Century Schoolbook"/>
      <w:sz w:val="24"/>
      <w:szCs w:val="20"/>
    </w:rPr>
  </w:style>
  <w:style w:type="paragraph" w:styleId="a8">
    <w:name w:val="header"/>
    <w:basedOn w:val="a"/>
    <w:pPr>
      <w:tabs>
        <w:tab w:val="center" w:pos="4252"/>
        <w:tab w:val="right" w:pos="8504"/>
      </w:tabs>
      <w:snapToGrid w:val="0"/>
    </w:pPr>
    <w:rPr>
      <w:szCs w:val="20"/>
    </w:rPr>
  </w:style>
  <w:style w:type="paragraph" w:customStyle="1" w:styleId="14">
    <w:name w:val="記1"/>
    <w:basedOn w:val="a"/>
    <w:next w:val="a"/>
    <w:pPr>
      <w:jc w:val="center"/>
    </w:pPr>
    <w:rPr>
      <w:rFonts w:ascii="ＭＳ ゴシック" w:eastAsia="ＭＳ ゴシック" w:hAnsi="ＭＳ ゴシック" w:cs="Century Schoolbook"/>
      <w:sz w:val="24"/>
      <w:szCs w:val="20"/>
    </w:rPr>
  </w:style>
  <w:style w:type="paragraph" w:customStyle="1" w:styleId="15">
    <w:name w:val="コメント文字列1"/>
    <w:basedOn w:val="a"/>
    <w:pPr>
      <w:jc w:val="left"/>
    </w:pPr>
  </w:style>
  <w:style w:type="paragraph" w:styleId="a9">
    <w:name w:val="annotation subject"/>
    <w:basedOn w:val="15"/>
    <w:rPr>
      <w:b/>
      <w:bCs/>
    </w:rPr>
  </w:style>
  <w:style w:type="paragraph" w:styleId="aa">
    <w:name w:val="Balloon Text"/>
    <w:basedOn w:val="a"/>
    <w:rPr>
      <w:rFonts w:ascii="Arial" w:eastAsia="ＭＳ ゴシック" w:hAnsi="Arial" w:cs="Arial"/>
      <w:sz w:val="18"/>
      <w:szCs w:val="18"/>
    </w:rPr>
  </w:style>
  <w:style w:type="paragraph" w:customStyle="1" w:styleId="Default">
    <w:name w:val="Default"/>
    <w:pPr>
      <w:widowControl w:val="0"/>
      <w:suppressAutoHyphens/>
    </w:pPr>
    <w:rPr>
      <w:rFonts w:ascii="ＭＳ....." w:eastAsia="ＭＳ....." w:hAnsi="ＭＳ....." w:cs="ＭＳ....."/>
      <w:color w:val="000000"/>
      <w:kern w:val="1"/>
      <w:sz w:val="24"/>
      <w:szCs w:val="24"/>
    </w:rPr>
  </w:style>
  <w:style w:type="paragraph" w:customStyle="1" w:styleId="FrameContents">
    <w:name w:val="Frame Contents"/>
    <w:basedOn w:val="a"/>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b">
    <w:name w:val="Revision"/>
    <w:hidden/>
    <w:uiPriority w:val="99"/>
    <w:semiHidden/>
    <w:rsid w:val="001A0B81"/>
    <w:rPr>
      <w:rFonts w:ascii="Century" w:eastAsia="ＭＳ 明朝" w:hAnsi="Century"/>
      <w:color w:val="00000A"/>
      <w:kern w:val="1"/>
      <w:sz w:val="21"/>
      <w:szCs w:val="24"/>
    </w:rPr>
  </w:style>
  <w:style w:type="paragraph" w:styleId="ac">
    <w:name w:val="Closing"/>
    <w:basedOn w:val="a"/>
    <w:link w:val="ad"/>
    <w:uiPriority w:val="99"/>
    <w:unhideWhenUsed/>
    <w:rsid w:val="00636ADB"/>
    <w:pPr>
      <w:jc w:val="right"/>
    </w:pPr>
  </w:style>
  <w:style w:type="character" w:customStyle="1" w:styleId="ad">
    <w:name w:val="結語 (文字)"/>
    <w:basedOn w:val="a0"/>
    <w:link w:val="ac"/>
    <w:uiPriority w:val="99"/>
    <w:rsid w:val="00636ADB"/>
    <w:rPr>
      <w:rFonts w:ascii="Century" w:eastAsia="ＭＳ 明朝" w:hAnsi="Century"/>
      <w:color w:val="00000A"/>
      <w:kern w:val="1"/>
      <w:sz w:val="21"/>
      <w:szCs w:val="24"/>
    </w:rPr>
  </w:style>
  <w:style w:type="table" w:styleId="ae">
    <w:name w:val="Table Grid"/>
    <w:basedOn w:val="a1"/>
    <w:rsid w:val="00636AD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8414AF"/>
    <w:rPr>
      <w:rFonts w:asciiTheme="majorHAnsi" w:eastAsiaTheme="majorEastAsia" w:hAnsiTheme="majorHAnsi" w:cstheme="majorBidi"/>
      <w:color w:val="00000A"/>
      <w:kern w:val="1"/>
      <w:sz w:val="24"/>
      <w:szCs w:val="24"/>
    </w:rPr>
  </w:style>
  <w:style w:type="paragraph" w:styleId="af">
    <w:name w:val="Note Heading"/>
    <w:basedOn w:val="a"/>
    <w:next w:val="a"/>
    <w:link w:val="af0"/>
    <w:uiPriority w:val="99"/>
    <w:unhideWhenUsed/>
    <w:rsid w:val="00E60584"/>
    <w:pPr>
      <w:jc w:val="center"/>
    </w:pPr>
    <w:rPr>
      <w:rFonts w:ascii="ＭＳ 明朝" w:hAnsi="ＭＳ 明朝" w:cs="ＭＳ 明朝"/>
      <w:color w:val="auto"/>
      <w:sz w:val="22"/>
      <w:szCs w:val="22"/>
    </w:rPr>
  </w:style>
  <w:style w:type="character" w:customStyle="1" w:styleId="af0">
    <w:name w:val="記 (文字)"/>
    <w:basedOn w:val="a0"/>
    <w:link w:val="af"/>
    <w:uiPriority w:val="99"/>
    <w:rsid w:val="00E60584"/>
    <w:rPr>
      <w:rFonts w:ascii="ＭＳ 明朝" w:eastAsia="ＭＳ 明朝" w:hAnsi="ＭＳ 明朝" w:cs="ＭＳ 明朝"/>
      <w:kern w:val="1"/>
      <w:sz w:val="22"/>
      <w:szCs w:val="22"/>
    </w:rPr>
  </w:style>
  <w:style w:type="character" w:styleId="af1">
    <w:name w:val="annotation reference"/>
    <w:basedOn w:val="a0"/>
    <w:uiPriority w:val="99"/>
    <w:semiHidden/>
    <w:unhideWhenUsed/>
    <w:rsid w:val="00BE3A49"/>
    <w:rPr>
      <w:sz w:val="18"/>
      <w:szCs w:val="18"/>
    </w:rPr>
  </w:style>
  <w:style w:type="paragraph" w:styleId="af2">
    <w:name w:val="annotation text"/>
    <w:basedOn w:val="a"/>
    <w:link w:val="af3"/>
    <w:uiPriority w:val="99"/>
    <w:semiHidden/>
    <w:unhideWhenUsed/>
    <w:rsid w:val="00BE3A49"/>
    <w:pPr>
      <w:jc w:val="left"/>
    </w:pPr>
  </w:style>
  <w:style w:type="character" w:customStyle="1" w:styleId="af3">
    <w:name w:val="コメント文字列 (文字)"/>
    <w:basedOn w:val="a0"/>
    <w:link w:val="af2"/>
    <w:uiPriority w:val="99"/>
    <w:semiHidden/>
    <w:rsid w:val="00BE3A49"/>
    <w:rPr>
      <w:rFonts w:ascii="Century" w:eastAsia="ＭＳ 明朝" w:hAnsi="Century"/>
      <w:color w:val="00000A"/>
      <w:kern w:val="1"/>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089497">
      <w:bodyDiv w:val="1"/>
      <w:marLeft w:val="0"/>
      <w:marRight w:val="0"/>
      <w:marTop w:val="0"/>
      <w:marBottom w:val="0"/>
      <w:divBdr>
        <w:top w:val="none" w:sz="0" w:space="0" w:color="auto"/>
        <w:left w:val="none" w:sz="0" w:space="0" w:color="auto"/>
        <w:bottom w:val="none" w:sz="0" w:space="0" w:color="auto"/>
        <w:right w:val="none" w:sz="0" w:space="0" w:color="auto"/>
      </w:divBdr>
    </w:div>
    <w:div w:id="289094488">
      <w:bodyDiv w:val="1"/>
      <w:marLeft w:val="0"/>
      <w:marRight w:val="0"/>
      <w:marTop w:val="0"/>
      <w:marBottom w:val="0"/>
      <w:divBdr>
        <w:top w:val="none" w:sz="0" w:space="0" w:color="auto"/>
        <w:left w:val="none" w:sz="0" w:space="0" w:color="auto"/>
        <w:bottom w:val="none" w:sz="0" w:space="0" w:color="auto"/>
        <w:right w:val="none" w:sz="0" w:space="0" w:color="auto"/>
      </w:divBdr>
    </w:div>
    <w:div w:id="85376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C9A1D-89CB-4278-B8CD-801D15A2B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560</Words>
  <Characters>3193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東京都</dc:creator>
  <cp:keywords/>
  <cp:lastModifiedBy>斧澤　勝治</cp:lastModifiedBy>
  <cp:revision>7</cp:revision>
  <cp:lastPrinted>2023-04-03T02:03:00Z</cp:lastPrinted>
  <dcterms:created xsi:type="dcterms:W3CDTF">2025-04-04T00:56:00Z</dcterms:created>
  <dcterms:modified xsi:type="dcterms:W3CDTF">2025-04-04T02:24:00Z</dcterms:modified>
</cp:coreProperties>
</file>