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8361C" w14:textId="5846C9A3" w:rsidR="00284827" w:rsidRPr="008E22DB" w:rsidRDefault="001C51C9" w:rsidP="00962DA7">
      <w:pPr>
        <w:snapToGrid w:val="0"/>
        <w:jc w:val="center"/>
        <w:rPr>
          <w:rFonts w:ascii="ＭＳ Ｐゴシック" w:eastAsia="ＭＳ Ｐゴシック" w:hAnsi="ＭＳ Ｐゴシック"/>
          <w:b/>
          <w:sz w:val="32"/>
        </w:rPr>
      </w:pPr>
      <w:r w:rsidRPr="008E22DB">
        <w:rPr>
          <w:rFonts w:ascii="Meiryo UI" w:eastAsia="Meiryo UI" w:hAnsi="Meiryo UI"/>
          <w:b/>
          <w:noProof/>
          <w:sz w:val="24"/>
        </w:rPr>
        <mc:AlternateContent>
          <mc:Choice Requires="wps">
            <w:drawing>
              <wp:anchor distT="45720" distB="45720" distL="114300" distR="114300" simplePos="0" relativeHeight="251664384" behindDoc="0" locked="0" layoutInCell="1" allowOverlap="1" wp14:anchorId="3D690C40" wp14:editId="108FF529">
                <wp:simplePos x="0" y="0"/>
                <wp:positionH relativeFrom="column">
                  <wp:posOffset>5302250</wp:posOffset>
                </wp:positionH>
                <wp:positionV relativeFrom="paragraph">
                  <wp:posOffset>-154940</wp:posOffset>
                </wp:positionV>
                <wp:extent cx="708660" cy="1404620"/>
                <wp:effectExtent l="0" t="0" r="1524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 cy="1404620"/>
                        </a:xfrm>
                        <a:prstGeom prst="rect">
                          <a:avLst/>
                        </a:prstGeom>
                        <a:solidFill>
                          <a:srgbClr val="FFFFFF"/>
                        </a:solidFill>
                        <a:ln w="9525">
                          <a:solidFill>
                            <a:srgbClr val="000000"/>
                          </a:solidFill>
                          <a:miter lim="800000"/>
                          <a:headEnd/>
                          <a:tailEnd/>
                        </a:ln>
                      </wps:spPr>
                      <wps:txbx>
                        <w:txbxContent>
                          <w:p w14:paraId="4038643B" w14:textId="5FEEF6AC" w:rsidR="001C51C9" w:rsidRPr="001C51C9" w:rsidRDefault="001C51C9">
                            <w:pPr>
                              <w:rPr>
                                <w:rFonts w:ascii="Meiryo UI" w:eastAsia="Meiryo UI" w:hAnsi="Meiryo UI"/>
                              </w:rPr>
                            </w:pPr>
                            <w:r w:rsidRPr="001C51C9">
                              <w:rPr>
                                <w:rFonts w:ascii="Meiryo UI" w:eastAsia="Meiryo UI" w:hAnsi="Meiryo UI" w:hint="eastAsia"/>
                              </w:rPr>
                              <w:t>別紙２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D690C40" id="_x0000_t202" coordsize="21600,21600" o:spt="202" path="m,l,21600r21600,l21600,xe">
                <v:stroke joinstyle="miter"/>
                <v:path gradientshapeok="t" o:connecttype="rect"/>
              </v:shapetype>
              <v:shape id="テキスト ボックス 2" o:spid="_x0000_s1026" type="#_x0000_t202" style="position:absolute;left:0;text-align:left;margin-left:417.5pt;margin-top:-12.2pt;width:55.8pt;height:110.6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">
                <v:textbox style="mso-fit-shape-to-text:t">
                  <w:txbxContent>
                    <w:p w14:paraId="4038643B" w14:textId="5FEEF6AC" w:rsidR="001C51C9" w:rsidRPr="001C51C9" w:rsidRDefault="001C51C9">
                      <w:pPr>
                        <w:rPr>
                          <w:rFonts w:ascii="Meiryo UI" w:eastAsia="Meiryo UI" w:hAnsi="Meiryo UI"/>
                        </w:rPr>
                      </w:pPr>
                      <w:r w:rsidRPr="001C51C9">
                        <w:rPr>
                          <w:rFonts w:ascii="Meiryo UI" w:eastAsia="Meiryo UI" w:hAnsi="Meiryo UI" w:hint="eastAsia"/>
                        </w:rPr>
                        <w:t>別紙２</w:t>
                      </w:r>
                    </w:p>
                  </w:txbxContent>
                </v:textbox>
              </v:shape>
            </w:pict>
          </mc:Fallback>
        </mc:AlternateContent>
      </w:r>
      <w:r w:rsidR="00CE60FF" w:rsidRPr="008E22DB">
        <w:rPr>
          <w:rFonts w:ascii="ＭＳ Ｐゴシック" w:eastAsia="ＭＳ Ｐゴシック" w:hAnsi="ＭＳ Ｐゴシック" w:hint="eastAsia"/>
          <w:b/>
          <w:noProof/>
          <w:sz w:val="32"/>
        </w:rPr>
        <mc:AlternateContent>
          <mc:Choice Requires="wps">
            <w:drawing>
              <wp:anchor distT="0" distB="0" distL="114300" distR="114300" simplePos="0" relativeHeight="251660288" behindDoc="0" locked="0" layoutInCell="1" allowOverlap="1" wp14:anchorId="5B3B0BB0" wp14:editId="2855E431">
                <wp:simplePos x="0" y="0"/>
                <wp:positionH relativeFrom="column">
                  <wp:posOffset>-481330</wp:posOffset>
                </wp:positionH>
                <wp:positionV relativeFrom="paragraph">
                  <wp:posOffset>-141606</wp:posOffset>
                </wp:positionV>
                <wp:extent cx="1533525" cy="4286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1533525" cy="428625"/>
                        </a:xfrm>
                        <a:prstGeom prst="rect">
                          <a:avLst/>
                        </a:prstGeom>
                        <a:solidFill>
                          <a:schemeClr val="lt1"/>
                        </a:solidFill>
                        <a:ln w="6350">
                          <a:solidFill>
                            <a:prstClr val="black"/>
                          </a:solidFill>
                        </a:ln>
                      </wps:spPr>
                      <wps:txbx>
                        <w:txbxContent>
                          <w:p w14:paraId="10F8955B" w14:textId="739AABF6" w:rsidR="00D34714" w:rsidRPr="003539D6" w:rsidRDefault="00D34714" w:rsidP="003539D6">
                            <w:pPr>
                              <w:jc w:val="center"/>
                              <w:rPr>
                                <w:rFonts w:ascii="Meiryo UI" w:eastAsia="Meiryo UI" w:hAnsi="Meiryo UI"/>
                                <w:b/>
                                <w:sz w:val="24"/>
                              </w:rPr>
                            </w:pPr>
                            <w:r w:rsidRPr="003539D6">
                              <w:rPr>
                                <w:rFonts w:ascii="Meiryo UI" w:eastAsia="Meiryo UI" w:hAnsi="Meiryo UI" w:hint="eastAsia"/>
                                <w:b/>
                                <w:sz w:val="24"/>
                              </w:rPr>
                              <w:t>意見提出様式</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3B0BB0" id="_x0000_s1027" type="#_x0000_t202" style="position:absolute;left:0;text-align:left;margin-left:-37.9pt;margin-top:-11.15pt;width:120.75pt;height:3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" fillcolor="white [3201]" strokeweight=".5pt">
                <v:textbox inset=",0">
                  <w:txbxContent>
                    <w:p w14:paraId="10F8955B" w14:textId="739AABF6" w:rsidR="00D34714" w:rsidRPr="003539D6" w:rsidRDefault="00D34714" w:rsidP="003539D6">
                      <w:pPr>
                        <w:jc w:val="center"/>
                        <w:rPr>
                          <w:rFonts w:ascii="Meiryo UI" w:eastAsia="Meiryo UI" w:hAnsi="Meiryo UI"/>
                          <w:b/>
                          <w:sz w:val="24"/>
                        </w:rPr>
                      </w:pPr>
                      <w:r w:rsidRPr="003539D6">
                        <w:rPr>
                          <w:rFonts w:ascii="Meiryo UI" w:eastAsia="Meiryo UI" w:hAnsi="Meiryo UI" w:hint="eastAsia"/>
                          <w:b/>
                          <w:sz w:val="24"/>
                        </w:rPr>
                        <w:t>意見提出様式</w:t>
                      </w:r>
                    </w:p>
                  </w:txbxContent>
                </v:textbox>
              </v:shape>
            </w:pict>
          </mc:Fallback>
        </mc:AlternateContent>
      </w:r>
    </w:p>
    <w:p w14:paraId="05CE8C7E" w14:textId="268B8C50" w:rsidR="005178FB" w:rsidRPr="008E22DB" w:rsidRDefault="00D34714" w:rsidP="00EF0E49">
      <w:pPr>
        <w:snapToGrid w:val="0"/>
        <w:jc w:val="center"/>
        <w:rPr>
          <w:rFonts w:ascii="Meiryo UI" w:eastAsia="Meiryo UI" w:hAnsi="Meiryo UI"/>
          <w:b/>
          <w:sz w:val="32"/>
          <w:szCs w:val="32"/>
        </w:rPr>
      </w:pPr>
      <w:r w:rsidRPr="008E22DB">
        <w:rPr>
          <w:rFonts w:ascii="Meiryo UI" w:eastAsia="Meiryo UI" w:hAnsi="Meiryo UI" w:hint="eastAsia"/>
          <w:b/>
          <w:sz w:val="32"/>
          <w:szCs w:val="32"/>
        </w:rPr>
        <w:t>「</w:t>
      </w:r>
      <w:r w:rsidR="003539D6" w:rsidRPr="008E22DB">
        <w:rPr>
          <w:rFonts w:ascii="Meiryo UI" w:eastAsia="Meiryo UI" w:hAnsi="Meiryo UI" w:hint="eastAsia"/>
          <w:b/>
          <w:sz w:val="32"/>
          <w:szCs w:val="32"/>
        </w:rPr>
        <w:t>低公害・低燃費車の導入義務制度の改正</w:t>
      </w:r>
      <w:r w:rsidRPr="008E22DB">
        <w:rPr>
          <w:rFonts w:ascii="Meiryo UI" w:eastAsia="Meiryo UI" w:hAnsi="Meiryo UI" w:hint="eastAsia"/>
          <w:b/>
          <w:sz w:val="32"/>
          <w:szCs w:val="32"/>
        </w:rPr>
        <w:t>」への意見</w:t>
      </w:r>
    </w:p>
    <w:p w14:paraId="5FF07B96" w14:textId="7B19A381" w:rsidR="00C8100F" w:rsidRPr="008E22DB" w:rsidRDefault="00C8100F" w:rsidP="00962DA7">
      <w:pPr>
        <w:snapToGrid w:val="0"/>
        <w:jc w:val="center"/>
        <w:rPr>
          <w:rFonts w:ascii="Meiryo UI" w:eastAsia="Meiryo UI" w:hAnsi="Meiryo UI"/>
          <w:kern w:val="0"/>
          <w:sz w:val="4"/>
          <w:szCs w:val="4"/>
        </w:rPr>
      </w:pPr>
    </w:p>
    <w:p w14:paraId="3098D4EC" w14:textId="77777777" w:rsidR="00066718" w:rsidRPr="008E22DB" w:rsidRDefault="00066718" w:rsidP="00962DA7">
      <w:pPr>
        <w:snapToGrid w:val="0"/>
        <w:rPr>
          <w:rFonts w:ascii="Meiryo UI" w:eastAsia="Meiryo UI" w:hAnsi="Meiryo UI"/>
          <w:szCs w:val="21"/>
        </w:rPr>
      </w:pPr>
    </w:p>
    <w:tbl>
      <w:tblPr>
        <w:tblStyle w:val="a7"/>
        <w:tblpPr w:leftFromText="142" w:rightFromText="142" w:vertAnchor="text" w:horzAnchor="margin" w:tblpX="-147" w:tblpY="988"/>
        <w:tblW w:w="9640" w:type="dxa"/>
        <w:tblLook w:val="04A0" w:firstRow="1" w:lastRow="0" w:firstColumn="1" w:lastColumn="0" w:noHBand="0" w:noVBand="1"/>
      </w:tblPr>
      <w:tblGrid>
        <w:gridCol w:w="2830"/>
        <w:gridCol w:w="6810"/>
      </w:tblGrid>
      <w:tr w:rsidR="004D16DE" w:rsidRPr="008E22DB" w14:paraId="15C1ACD0" w14:textId="77777777" w:rsidTr="00066718">
        <w:trPr>
          <w:trHeight w:val="405"/>
        </w:trPr>
        <w:tc>
          <w:tcPr>
            <w:tcW w:w="2830" w:type="dxa"/>
            <w:vAlign w:val="center"/>
          </w:tcPr>
          <w:p w14:paraId="0BE59CDF" w14:textId="37CD7005" w:rsidR="006D728E" w:rsidRPr="008E22DB" w:rsidRDefault="00D8240F" w:rsidP="00066718">
            <w:pPr>
              <w:snapToGrid w:val="0"/>
              <w:rPr>
                <w:rFonts w:ascii="Meiryo UI" w:eastAsia="Meiryo UI" w:hAnsi="Meiryo UI"/>
                <w:sz w:val="24"/>
              </w:rPr>
            </w:pPr>
            <w:r w:rsidRPr="008E22DB">
              <w:rPr>
                <w:rFonts w:ascii="Meiryo UI" w:eastAsia="Meiryo UI" w:hAnsi="Meiryo UI" w:hint="eastAsia"/>
                <w:sz w:val="24"/>
              </w:rPr>
              <w:t>氏名</w:t>
            </w:r>
          </w:p>
        </w:tc>
        <w:tc>
          <w:tcPr>
            <w:tcW w:w="6810" w:type="dxa"/>
            <w:vAlign w:val="center"/>
          </w:tcPr>
          <w:p w14:paraId="02BFDE59" w14:textId="69F4B66A" w:rsidR="00C8100F" w:rsidRPr="008E22DB" w:rsidRDefault="00C8100F" w:rsidP="00066718">
            <w:pPr>
              <w:snapToGrid w:val="0"/>
              <w:rPr>
                <w:rFonts w:ascii="Meiryo UI" w:eastAsia="Meiryo UI" w:hAnsi="Meiryo UI"/>
                <w:sz w:val="24"/>
              </w:rPr>
            </w:pPr>
          </w:p>
        </w:tc>
      </w:tr>
      <w:tr w:rsidR="001355CE" w:rsidRPr="008E22DB" w14:paraId="3EC3B4D4" w14:textId="77777777" w:rsidTr="00066718">
        <w:trPr>
          <w:trHeight w:val="405"/>
        </w:trPr>
        <w:tc>
          <w:tcPr>
            <w:tcW w:w="2830" w:type="dxa"/>
            <w:vAlign w:val="center"/>
          </w:tcPr>
          <w:p w14:paraId="171F14F1" w14:textId="4F34525F" w:rsidR="001355CE" w:rsidRPr="008E22DB" w:rsidRDefault="001355CE" w:rsidP="00066718">
            <w:pPr>
              <w:snapToGrid w:val="0"/>
              <w:rPr>
                <w:rFonts w:ascii="Meiryo UI" w:eastAsia="Meiryo UI" w:hAnsi="Meiryo UI"/>
                <w:sz w:val="24"/>
              </w:rPr>
            </w:pPr>
            <w:r w:rsidRPr="008E22DB">
              <w:rPr>
                <w:rFonts w:ascii="Meiryo UI" w:eastAsia="Meiryo UI" w:hAnsi="Meiryo UI" w:hint="eastAsia"/>
                <w:sz w:val="24"/>
              </w:rPr>
              <w:t>職業</w:t>
            </w:r>
            <w:r w:rsidR="00BF3C2B" w:rsidRPr="008E22DB">
              <w:rPr>
                <w:rFonts w:ascii="Meiryo UI" w:eastAsia="Meiryo UI" w:hAnsi="Meiryo UI" w:hint="eastAsia"/>
                <w:sz w:val="24"/>
              </w:rPr>
              <w:t>等</w:t>
            </w:r>
          </w:p>
          <w:p w14:paraId="21989414" w14:textId="77777777" w:rsidR="00BF3C2B" w:rsidRPr="008E22DB" w:rsidRDefault="00AB198F" w:rsidP="00066718">
            <w:pPr>
              <w:snapToGrid w:val="0"/>
              <w:rPr>
                <w:rFonts w:ascii="Meiryo UI" w:eastAsia="Meiryo UI" w:hAnsi="Meiryo UI"/>
                <w:sz w:val="24"/>
              </w:rPr>
            </w:pPr>
            <w:r w:rsidRPr="008E22DB">
              <w:rPr>
                <w:rFonts w:ascii="Meiryo UI" w:eastAsia="Meiryo UI" w:hAnsi="Meiryo UI" w:hint="eastAsia"/>
                <w:sz w:val="24"/>
              </w:rPr>
              <w:t>（該当する</w:t>
            </w:r>
            <w:r w:rsidR="00BF3C2B" w:rsidRPr="008E22DB">
              <w:rPr>
                <w:rFonts w:ascii="Meiryo UI" w:eastAsia="Meiryo UI" w:hAnsi="Meiryo UI" w:hint="eastAsia"/>
                <w:sz w:val="24"/>
              </w:rPr>
              <w:t>番号</w:t>
            </w:r>
            <w:r w:rsidRPr="008E22DB">
              <w:rPr>
                <w:rFonts w:ascii="Meiryo UI" w:eastAsia="Meiryo UI" w:hAnsi="Meiryo UI" w:hint="eastAsia"/>
                <w:sz w:val="24"/>
              </w:rPr>
              <w:t>に〇）</w:t>
            </w:r>
          </w:p>
          <w:p w14:paraId="1F967FFF" w14:textId="77777777" w:rsidR="007539F0" w:rsidRPr="008E22DB" w:rsidRDefault="007539F0" w:rsidP="00066718">
            <w:pPr>
              <w:snapToGrid w:val="0"/>
              <w:rPr>
                <w:rFonts w:ascii="Meiryo UI" w:eastAsia="Meiryo UI" w:hAnsi="Meiryo UI"/>
                <w:sz w:val="24"/>
              </w:rPr>
            </w:pPr>
          </w:p>
          <w:p w14:paraId="798C0C48" w14:textId="4C489BB8" w:rsidR="007539F0" w:rsidRPr="008E22DB" w:rsidRDefault="007539F0" w:rsidP="00066718">
            <w:pPr>
              <w:snapToGrid w:val="0"/>
              <w:rPr>
                <w:rFonts w:ascii="Meiryo UI" w:eastAsia="Meiryo UI" w:hAnsi="Meiryo UI"/>
                <w:sz w:val="24"/>
              </w:rPr>
            </w:pPr>
            <w:r w:rsidRPr="008E22DB">
              <w:rPr>
                <w:rFonts w:ascii="Meiryo UI" w:eastAsia="Meiryo UI" w:hAnsi="Meiryo UI"/>
                <w:sz w:val="22"/>
                <w:szCs w:val="21"/>
              </w:rPr>
              <w:t>※学生や非就業者等、該当する選択肢の無い方は「その他」を選択してください。</w:t>
            </w:r>
          </w:p>
        </w:tc>
        <w:tc>
          <w:tcPr>
            <w:tcW w:w="6810" w:type="dxa"/>
            <w:vAlign w:val="center"/>
          </w:tcPr>
          <w:p w14:paraId="1E1C2298" w14:textId="5B48C41C" w:rsidR="000F3026" w:rsidRPr="008E22DB" w:rsidRDefault="00BF3C2B" w:rsidP="00066718">
            <w:pPr>
              <w:snapToGrid w:val="0"/>
              <w:rPr>
                <w:rFonts w:ascii="Meiryo UI" w:eastAsia="Meiryo UI" w:hAnsi="Meiryo UI"/>
                <w:sz w:val="24"/>
              </w:rPr>
            </w:pPr>
            <w:r w:rsidRPr="008E22DB">
              <w:rPr>
                <w:rFonts w:ascii="Meiryo UI" w:eastAsia="Meiryo UI" w:hAnsi="Meiryo UI" w:hint="eastAsia"/>
                <w:sz w:val="24"/>
              </w:rPr>
              <w:t>1.</w:t>
            </w:r>
            <w:r w:rsidR="000F3026" w:rsidRPr="008E22DB">
              <w:rPr>
                <w:rFonts w:ascii="Meiryo UI" w:eastAsia="Meiryo UI" w:hAnsi="Meiryo UI" w:hint="eastAsia"/>
                <w:sz w:val="24"/>
              </w:rPr>
              <w:t>製造業（自動車メーカー）</w:t>
            </w:r>
          </w:p>
          <w:p w14:paraId="1424BF33" w14:textId="5BC6652B" w:rsidR="000F3026" w:rsidRPr="008E22DB" w:rsidRDefault="00BF3C2B" w:rsidP="00066718">
            <w:pPr>
              <w:snapToGrid w:val="0"/>
              <w:rPr>
                <w:rFonts w:ascii="Meiryo UI" w:eastAsia="Meiryo UI" w:hAnsi="Meiryo UI"/>
                <w:sz w:val="24"/>
              </w:rPr>
            </w:pPr>
            <w:r w:rsidRPr="008E22DB">
              <w:rPr>
                <w:rFonts w:ascii="Meiryo UI" w:eastAsia="Meiryo UI" w:hAnsi="Meiryo UI" w:hint="eastAsia"/>
                <w:sz w:val="24"/>
              </w:rPr>
              <w:t>2.</w:t>
            </w:r>
            <w:r w:rsidR="000F3026" w:rsidRPr="008E22DB">
              <w:rPr>
                <w:rFonts w:ascii="Meiryo UI" w:eastAsia="Meiryo UI" w:hAnsi="Meiryo UI" w:hint="eastAsia"/>
                <w:sz w:val="24"/>
              </w:rPr>
              <w:t>製造業（自動車メーカーを除く）</w:t>
            </w:r>
          </w:p>
          <w:p w14:paraId="2B150C35" w14:textId="5FC89D5D" w:rsidR="000F3026" w:rsidRPr="008E22DB" w:rsidRDefault="00BF3C2B" w:rsidP="00066718">
            <w:pPr>
              <w:snapToGrid w:val="0"/>
              <w:rPr>
                <w:rFonts w:ascii="Meiryo UI" w:eastAsia="Meiryo UI" w:hAnsi="Meiryo UI"/>
                <w:sz w:val="24"/>
              </w:rPr>
            </w:pPr>
            <w:r w:rsidRPr="008E22DB">
              <w:rPr>
                <w:rFonts w:ascii="Meiryo UI" w:eastAsia="Meiryo UI" w:hAnsi="Meiryo UI" w:hint="eastAsia"/>
                <w:sz w:val="24"/>
              </w:rPr>
              <w:t>3.</w:t>
            </w:r>
            <w:r w:rsidR="000F3026" w:rsidRPr="008E22DB">
              <w:rPr>
                <w:rFonts w:ascii="Meiryo UI" w:eastAsia="Meiryo UI" w:hAnsi="Meiryo UI" w:hint="eastAsia"/>
                <w:sz w:val="24"/>
              </w:rPr>
              <w:t>運輸業（貨物）</w:t>
            </w:r>
          </w:p>
          <w:p w14:paraId="28DC501E" w14:textId="65AE416B" w:rsidR="000F3026" w:rsidRPr="008E22DB" w:rsidRDefault="00BF3C2B" w:rsidP="00066718">
            <w:pPr>
              <w:snapToGrid w:val="0"/>
              <w:rPr>
                <w:rFonts w:ascii="Meiryo UI" w:eastAsia="Meiryo UI" w:hAnsi="Meiryo UI"/>
                <w:sz w:val="24"/>
              </w:rPr>
            </w:pPr>
            <w:r w:rsidRPr="008E22DB">
              <w:rPr>
                <w:rFonts w:ascii="Meiryo UI" w:eastAsia="Meiryo UI" w:hAnsi="Meiryo UI" w:hint="eastAsia"/>
                <w:sz w:val="24"/>
              </w:rPr>
              <w:t>4.</w:t>
            </w:r>
            <w:r w:rsidR="000F3026" w:rsidRPr="008E22DB">
              <w:rPr>
                <w:rFonts w:ascii="Meiryo UI" w:eastAsia="Meiryo UI" w:hAnsi="Meiryo UI" w:hint="eastAsia"/>
                <w:sz w:val="24"/>
              </w:rPr>
              <w:t>運輸業（旅客）</w:t>
            </w:r>
          </w:p>
          <w:p w14:paraId="34B8FAD4" w14:textId="506F6C51" w:rsidR="00AB198F" w:rsidRPr="008E22DB" w:rsidRDefault="00BF3C2B" w:rsidP="00066718">
            <w:pPr>
              <w:snapToGrid w:val="0"/>
              <w:rPr>
                <w:rFonts w:ascii="Meiryo UI" w:eastAsia="Meiryo UI" w:hAnsi="Meiryo UI"/>
                <w:sz w:val="24"/>
              </w:rPr>
            </w:pPr>
            <w:r w:rsidRPr="008E22DB">
              <w:rPr>
                <w:rFonts w:ascii="Meiryo UI" w:eastAsia="Meiryo UI" w:hAnsi="Meiryo UI" w:hint="eastAsia"/>
                <w:sz w:val="24"/>
              </w:rPr>
              <w:t>5.</w:t>
            </w:r>
            <w:r w:rsidR="00AB198F" w:rsidRPr="008E22DB">
              <w:rPr>
                <w:rFonts w:ascii="Meiryo UI" w:eastAsia="Meiryo UI" w:hAnsi="Meiryo UI" w:hint="eastAsia"/>
                <w:sz w:val="24"/>
              </w:rPr>
              <w:t>物品賃貸業（レンタカー、カーシェア）</w:t>
            </w:r>
          </w:p>
          <w:p w14:paraId="6BEF6EC5" w14:textId="52476303" w:rsidR="00AB198F" w:rsidRPr="008E22DB" w:rsidRDefault="00BF3C2B" w:rsidP="00066718">
            <w:pPr>
              <w:snapToGrid w:val="0"/>
              <w:rPr>
                <w:rFonts w:ascii="Meiryo UI" w:eastAsia="Meiryo UI" w:hAnsi="Meiryo UI"/>
                <w:sz w:val="24"/>
              </w:rPr>
            </w:pPr>
            <w:r w:rsidRPr="008E22DB">
              <w:rPr>
                <w:rFonts w:ascii="Meiryo UI" w:eastAsia="Meiryo UI" w:hAnsi="Meiryo UI" w:hint="eastAsia"/>
                <w:sz w:val="24"/>
              </w:rPr>
              <w:t>6.</w:t>
            </w:r>
            <w:r w:rsidR="000F3026" w:rsidRPr="008E22DB">
              <w:rPr>
                <w:rFonts w:ascii="Meiryo UI" w:eastAsia="Meiryo UI" w:hAnsi="Meiryo UI" w:hint="eastAsia"/>
                <w:sz w:val="24"/>
              </w:rPr>
              <w:t>卸売・小売業</w:t>
            </w:r>
            <w:r w:rsidR="00AB198F" w:rsidRPr="008E22DB">
              <w:rPr>
                <w:rFonts w:ascii="Meiryo UI" w:eastAsia="Meiryo UI" w:hAnsi="Meiryo UI" w:hint="eastAsia"/>
                <w:sz w:val="24"/>
              </w:rPr>
              <w:t>（自動車販売業）</w:t>
            </w:r>
          </w:p>
          <w:p w14:paraId="27F45774" w14:textId="03A7D298" w:rsidR="00AB198F" w:rsidRPr="008E22DB" w:rsidRDefault="00BF3C2B" w:rsidP="00066718">
            <w:pPr>
              <w:snapToGrid w:val="0"/>
              <w:rPr>
                <w:rFonts w:ascii="Meiryo UI" w:eastAsia="Meiryo UI" w:hAnsi="Meiryo UI"/>
                <w:sz w:val="24"/>
              </w:rPr>
            </w:pPr>
            <w:r w:rsidRPr="008E22DB">
              <w:rPr>
                <w:rFonts w:ascii="Meiryo UI" w:eastAsia="Meiryo UI" w:hAnsi="Meiryo UI" w:hint="eastAsia"/>
                <w:sz w:val="24"/>
              </w:rPr>
              <w:t>7.</w:t>
            </w:r>
            <w:r w:rsidR="00AB198F" w:rsidRPr="008E22DB">
              <w:rPr>
                <w:rFonts w:ascii="Meiryo UI" w:eastAsia="Meiryo UI" w:hAnsi="Meiryo UI" w:hint="eastAsia"/>
                <w:sz w:val="24"/>
              </w:rPr>
              <w:t>卸売・小売業（自動車販売業を除く）</w:t>
            </w:r>
          </w:p>
          <w:p w14:paraId="0CC00D1C" w14:textId="52505598" w:rsidR="001355CE" w:rsidRPr="008E22DB" w:rsidRDefault="00BF3C2B" w:rsidP="00066718">
            <w:pPr>
              <w:snapToGrid w:val="0"/>
              <w:rPr>
                <w:rFonts w:ascii="Meiryo UI" w:eastAsia="Meiryo UI" w:hAnsi="Meiryo UI"/>
                <w:sz w:val="24"/>
              </w:rPr>
            </w:pPr>
            <w:r w:rsidRPr="008E22DB">
              <w:rPr>
                <w:rFonts w:ascii="Meiryo UI" w:eastAsia="Meiryo UI" w:hAnsi="Meiryo UI" w:hint="eastAsia"/>
                <w:sz w:val="24"/>
              </w:rPr>
              <w:t>8.</w:t>
            </w:r>
            <w:r w:rsidR="000F3026" w:rsidRPr="008E22DB">
              <w:rPr>
                <w:rFonts w:ascii="Meiryo UI" w:eastAsia="Meiryo UI" w:hAnsi="Meiryo UI" w:hint="eastAsia"/>
                <w:sz w:val="24"/>
              </w:rPr>
              <w:t>その他</w:t>
            </w:r>
          </w:p>
        </w:tc>
      </w:tr>
      <w:tr w:rsidR="004D16DE" w:rsidRPr="008E22DB" w14:paraId="2F7252D5" w14:textId="77777777" w:rsidTr="00066718">
        <w:trPr>
          <w:trHeight w:val="405"/>
        </w:trPr>
        <w:tc>
          <w:tcPr>
            <w:tcW w:w="2830" w:type="dxa"/>
            <w:vAlign w:val="center"/>
          </w:tcPr>
          <w:p w14:paraId="1A97104B" w14:textId="44BD8DEA" w:rsidR="00D8240F" w:rsidRPr="008E22DB" w:rsidRDefault="00D8240F" w:rsidP="00066718">
            <w:pPr>
              <w:snapToGrid w:val="0"/>
              <w:rPr>
                <w:rFonts w:ascii="Meiryo UI" w:eastAsia="Meiryo UI" w:hAnsi="Meiryo UI"/>
                <w:sz w:val="24"/>
              </w:rPr>
            </w:pPr>
            <w:r w:rsidRPr="008E22DB">
              <w:rPr>
                <w:rFonts w:ascii="Meiryo UI" w:eastAsia="Meiryo UI" w:hAnsi="Meiryo UI" w:hint="eastAsia"/>
                <w:sz w:val="24"/>
              </w:rPr>
              <w:t>住所</w:t>
            </w:r>
          </w:p>
          <w:p w14:paraId="420F6F0C" w14:textId="3058BE2D" w:rsidR="00C8100F" w:rsidRPr="008E22DB" w:rsidRDefault="00D8240F" w:rsidP="00066718">
            <w:pPr>
              <w:snapToGrid w:val="0"/>
              <w:rPr>
                <w:rFonts w:ascii="Meiryo UI" w:eastAsia="Meiryo UI" w:hAnsi="Meiryo UI"/>
                <w:sz w:val="24"/>
              </w:rPr>
            </w:pPr>
            <w:r w:rsidRPr="008E22DB">
              <w:rPr>
                <w:rFonts w:ascii="Meiryo UI" w:eastAsia="Meiryo UI" w:hAnsi="Meiryo UI" w:hint="eastAsia"/>
              </w:rPr>
              <w:t>※区市町村名まで</w:t>
            </w:r>
          </w:p>
        </w:tc>
        <w:tc>
          <w:tcPr>
            <w:tcW w:w="6810" w:type="dxa"/>
            <w:vAlign w:val="center"/>
          </w:tcPr>
          <w:p w14:paraId="6523F4C7" w14:textId="14ECDF31" w:rsidR="00C8100F" w:rsidRPr="008E22DB" w:rsidRDefault="00C8100F" w:rsidP="00066718">
            <w:pPr>
              <w:snapToGrid w:val="0"/>
              <w:rPr>
                <w:rFonts w:ascii="Meiryo UI" w:eastAsia="Meiryo UI" w:hAnsi="Meiryo UI"/>
                <w:sz w:val="24"/>
              </w:rPr>
            </w:pPr>
          </w:p>
        </w:tc>
      </w:tr>
    </w:tbl>
    <w:p w14:paraId="60626664" w14:textId="456C5781" w:rsidR="00962DA7" w:rsidRPr="008E22DB" w:rsidRDefault="00D34714" w:rsidP="004D16DE">
      <w:pPr>
        <w:snapToGrid w:val="0"/>
        <w:ind w:leftChars="-202" w:left="1" w:hangingChars="177" w:hanging="425"/>
        <w:rPr>
          <w:rFonts w:ascii="Meiryo UI" w:eastAsia="Meiryo UI" w:hAnsi="Meiryo UI"/>
          <w:b/>
          <w:sz w:val="24"/>
        </w:rPr>
      </w:pPr>
      <w:r w:rsidRPr="008E22DB">
        <w:rPr>
          <w:rFonts w:ascii="Meiryo UI" w:eastAsia="Meiryo UI" w:hAnsi="Meiryo UI" w:hint="eastAsia"/>
          <w:b/>
          <w:sz w:val="24"/>
        </w:rPr>
        <w:t>【氏名</w:t>
      </w:r>
      <w:r w:rsidR="00962DA7" w:rsidRPr="008E22DB">
        <w:rPr>
          <w:rFonts w:ascii="Meiryo UI" w:eastAsia="Meiryo UI" w:hAnsi="Meiryo UI" w:hint="eastAsia"/>
          <w:b/>
          <w:sz w:val="24"/>
        </w:rPr>
        <w:t>等】</w:t>
      </w:r>
    </w:p>
    <w:p w14:paraId="09B0FFEF" w14:textId="3095FC4D" w:rsidR="000F3026" w:rsidRPr="008E22DB" w:rsidRDefault="000F3026" w:rsidP="004D16DE">
      <w:pPr>
        <w:snapToGrid w:val="0"/>
        <w:ind w:leftChars="-202" w:left="1" w:hangingChars="177" w:hanging="425"/>
        <w:rPr>
          <w:rFonts w:ascii="Meiryo UI" w:eastAsia="Meiryo UI" w:hAnsi="Meiryo UI"/>
          <w:b/>
          <w:sz w:val="24"/>
        </w:rPr>
      </w:pPr>
      <w:r w:rsidRPr="008E22DB">
        <w:rPr>
          <w:rFonts w:ascii="Meiryo UI" w:eastAsia="Meiryo UI" w:hAnsi="Meiryo UI" w:hint="eastAsia"/>
          <w:b/>
          <w:sz w:val="24"/>
        </w:rPr>
        <w:t>①個人の場合</w:t>
      </w:r>
    </w:p>
    <w:p w14:paraId="32A61BAB" w14:textId="77777777" w:rsidR="001355CE" w:rsidRPr="008E22DB" w:rsidRDefault="001355CE" w:rsidP="004D16DE">
      <w:pPr>
        <w:snapToGrid w:val="0"/>
        <w:ind w:leftChars="-202" w:left="-52" w:hangingChars="177" w:hanging="372"/>
        <w:rPr>
          <w:rFonts w:ascii="Meiryo UI" w:eastAsia="Meiryo UI" w:hAnsi="Meiryo UI"/>
          <w:b/>
        </w:rPr>
      </w:pPr>
    </w:p>
    <w:p w14:paraId="7462CEC8" w14:textId="77777777" w:rsidR="00066718" w:rsidRPr="008E22DB" w:rsidRDefault="00066718" w:rsidP="004D16DE">
      <w:pPr>
        <w:snapToGrid w:val="0"/>
        <w:ind w:leftChars="-202" w:left="-52" w:hangingChars="177" w:hanging="372"/>
        <w:rPr>
          <w:rFonts w:ascii="Meiryo UI" w:eastAsia="Meiryo UI" w:hAnsi="Meiryo UI"/>
          <w:b/>
        </w:rPr>
      </w:pPr>
    </w:p>
    <w:p w14:paraId="765B427A" w14:textId="48E4BA23" w:rsidR="001355CE" w:rsidRPr="008E22DB" w:rsidRDefault="001355CE" w:rsidP="004D16DE">
      <w:pPr>
        <w:snapToGrid w:val="0"/>
        <w:ind w:leftChars="-202" w:left="1" w:hangingChars="177" w:hanging="425"/>
        <w:rPr>
          <w:rFonts w:ascii="Meiryo UI" w:eastAsia="Meiryo UI" w:hAnsi="Meiryo UI"/>
          <w:b/>
          <w:sz w:val="24"/>
          <w:szCs w:val="28"/>
        </w:rPr>
      </w:pPr>
      <w:r w:rsidRPr="008E22DB">
        <w:rPr>
          <w:rFonts w:ascii="Meiryo UI" w:eastAsia="Meiryo UI" w:hAnsi="Meiryo UI" w:hint="eastAsia"/>
          <w:b/>
          <w:sz w:val="24"/>
          <w:szCs w:val="28"/>
        </w:rPr>
        <w:t>②法人の場合</w:t>
      </w:r>
    </w:p>
    <w:p w14:paraId="39FEF301" w14:textId="22A01B82" w:rsidR="00962DA7" w:rsidRPr="008E22DB" w:rsidRDefault="00962DA7" w:rsidP="00962DA7">
      <w:pPr>
        <w:snapToGrid w:val="0"/>
        <w:rPr>
          <w:rFonts w:ascii="Meiryo UI" w:eastAsia="Meiryo UI" w:hAnsi="Meiryo UI"/>
          <w:sz w:val="12"/>
        </w:rPr>
      </w:pPr>
    </w:p>
    <w:tbl>
      <w:tblPr>
        <w:tblStyle w:val="a7"/>
        <w:tblpPr w:leftFromText="142" w:rightFromText="142" w:vertAnchor="text" w:horzAnchor="margin" w:tblpX="-147" w:tblpY="16"/>
        <w:tblW w:w="9640" w:type="dxa"/>
        <w:tblLook w:val="04A0" w:firstRow="1" w:lastRow="0" w:firstColumn="1" w:lastColumn="0" w:noHBand="0" w:noVBand="1"/>
      </w:tblPr>
      <w:tblGrid>
        <w:gridCol w:w="2830"/>
        <w:gridCol w:w="6810"/>
      </w:tblGrid>
      <w:tr w:rsidR="000F3026" w:rsidRPr="008E22DB" w14:paraId="53A2EDC9" w14:textId="77777777" w:rsidTr="00066718">
        <w:trPr>
          <w:trHeight w:val="405"/>
        </w:trPr>
        <w:tc>
          <w:tcPr>
            <w:tcW w:w="2830" w:type="dxa"/>
            <w:vAlign w:val="center"/>
          </w:tcPr>
          <w:p w14:paraId="16D37777" w14:textId="77777777" w:rsidR="000F3026" w:rsidRPr="008E22DB" w:rsidRDefault="000F3026" w:rsidP="00066718">
            <w:pPr>
              <w:snapToGrid w:val="0"/>
              <w:rPr>
                <w:rFonts w:ascii="Meiryo UI" w:eastAsia="Meiryo UI" w:hAnsi="Meiryo UI"/>
                <w:sz w:val="24"/>
              </w:rPr>
            </w:pPr>
            <w:r w:rsidRPr="008E22DB">
              <w:rPr>
                <w:rFonts w:ascii="Meiryo UI" w:eastAsia="Meiryo UI" w:hAnsi="Meiryo UI" w:hint="eastAsia"/>
                <w:sz w:val="24"/>
              </w:rPr>
              <w:t>法人・団体名</w:t>
            </w:r>
          </w:p>
        </w:tc>
        <w:tc>
          <w:tcPr>
            <w:tcW w:w="6810" w:type="dxa"/>
            <w:vAlign w:val="center"/>
          </w:tcPr>
          <w:p w14:paraId="499AD324" w14:textId="77777777" w:rsidR="000F3026" w:rsidRPr="008E22DB" w:rsidRDefault="000F3026" w:rsidP="00066718">
            <w:pPr>
              <w:snapToGrid w:val="0"/>
              <w:rPr>
                <w:rFonts w:ascii="Meiryo UI" w:eastAsia="Meiryo UI" w:hAnsi="Meiryo UI"/>
                <w:sz w:val="24"/>
              </w:rPr>
            </w:pPr>
          </w:p>
        </w:tc>
      </w:tr>
      <w:tr w:rsidR="008366B0" w:rsidRPr="008E22DB" w14:paraId="55C69903" w14:textId="77777777" w:rsidTr="00066718">
        <w:trPr>
          <w:trHeight w:val="405"/>
        </w:trPr>
        <w:tc>
          <w:tcPr>
            <w:tcW w:w="2830" w:type="dxa"/>
            <w:vAlign w:val="center"/>
          </w:tcPr>
          <w:p w14:paraId="0B74E0FD" w14:textId="2ADF7A80" w:rsidR="008366B0" w:rsidRPr="008E22DB" w:rsidRDefault="008366B0" w:rsidP="008366B0">
            <w:pPr>
              <w:snapToGrid w:val="0"/>
              <w:rPr>
                <w:rFonts w:ascii="Meiryo UI" w:eastAsia="Meiryo UI" w:hAnsi="Meiryo UI"/>
                <w:sz w:val="24"/>
              </w:rPr>
            </w:pPr>
            <w:r w:rsidRPr="008E22DB">
              <w:rPr>
                <w:rFonts w:ascii="Meiryo UI" w:eastAsia="Meiryo UI" w:hAnsi="Meiryo UI" w:hint="eastAsia"/>
                <w:sz w:val="24"/>
              </w:rPr>
              <w:t>業種等</w:t>
            </w:r>
          </w:p>
          <w:p w14:paraId="31FB3CC9" w14:textId="1DE803C2" w:rsidR="008366B0" w:rsidRPr="008E22DB" w:rsidRDefault="008366B0" w:rsidP="008366B0">
            <w:pPr>
              <w:snapToGrid w:val="0"/>
              <w:rPr>
                <w:rFonts w:ascii="Meiryo UI" w:eastAsia="Meiryo UI" w:hAnsi="Meiryo UI"/>
                <w:sz w:val="24"/>
              </w:rPr>
            </w:pPr>
            <w:r w:rsidRPr="008E22DB">
              <w:rPr>
                <w:rFonts w:ascii="Meiryo UI" w:eastAsia="Meiryo UI" w:hAnsi="Meiryo UI" w:hint="eastAsia"/>
                <w:sz w:val="24"/>
              </w:rPr>
              <w:t>（該当する番号に〇）</w:t>
            </w:r>
          </w:p>
        </w:tc>
        <w:tc>
          <w:tcPr>
            <w:tcW w:w="6810" w:type="dxa"/>
            <w:vAlign w:val="center"/>
          </w:tcPr>
          <w:p w14:paraId="14997D4D" w14:textId="18C87368" w:rsidR="008366B0" w:rsidRPr="008E22DB" w:rsidRDefault="008366B0" w:rsidP="008366B0">
            <w:pPr>
              <w:snapToGrid w:val="0"/>
              <w:rPr>
                <w:rFonts w:ascii="Meiryo UI" w:eastAsia="Meiryo UI" w:hAnsi="Meiryo UI"/>
                <w:sz w:val="24"/>
              </w:rPr>
            </w:pPr>
            <w:r w:rsidRPr="008E22DB">
              <w:rPr>
                <w:rFonts w:ascii="Meiryo UI" w:eastAsia="Meiryo UI" w:hAnsi="Meiryo UI" w:hint="eastAsia"/>
                <w:sz w:val="24"/>
              </w:rPr>
              <w:t>1.製造業（自動車メーカー）</w:t>
            </w:r>
          </w:p>
          <w:p w14:paraId="5F68A77F" w14:textId="77777777" w:rsidR="008366B0" w:rsidRPr="008E22DB" w:rsidRDefault="008366B0" w:rsidP="008366B0">
            <w:pPr>
              <w:snapToGrid w:val="0"/>
              <w:rPr>
                <w:rFonts w:ascii="Meiryo UI" w:eastAsia="Meiryo UI" w:hAnsi="Meiryo UI"/>
                <w:sz w:val="24"/>
              </w:rPr>
            </w:pPr>
            <w:r w:rsidRPr="008E22DB">
              <w:rPr>
                <w:rFonts w:ascii="Meiryo UI" w:eastAsia="Meiryo UI" w:hAnsi="Meiryo UI" w:hint="eastAsia"/>
                <w:sz w:val="24"/>
              </w:rPr>
              <w:t>2.製造業（自動車メーカーを除く）</w:t>
            </w:r>
          </w:p>
          <w:p w14:paraId="4CEE99A3" w14:textId="77777777" w:rsidR="008366B0" w:rsidRPr="008E22DB" w:rsidRDefault="008366B0" w:rsidP="008366B0">
            <w:pPr>
              <w:snapToGrid w:val="0"/>
              <w:rPr>
                <w:rFonts w:ascii="Meiryo UI" w:eastAsia="Meiryo UI" w:hAnsi="Meiryo UI"/>
                <w:sz w:val="24"/>
              </w:rPr>
            </w:pPr>
            <w:r w:rsidRPr="008E22DB">
              <w:rPr>
                <w:rFonts w:ascii="Meiryo UI" w:eastAsia="Meiryo UI" w:hAnsi="Meiryo UI" w:hint="eastAsia"/>
                <w:sz w:val="24"/>
              </w:rPr>
              <w:t>3.運輸業（貨物）</w:t>
            </w:r>
          </w:p>
          <w:p w14:paraId="7888EEA2" w14:textId="1181AF85" w:rsidR="008366B0" w:rsidRPr="008E22DB" w:rsidRDefault="008366B0" w:rsidP="008366B0">
            <w:pPr>
              <w:snapToGrid w:val="0"/>
              <w:rPr>
                <w:rFonts w:ascii="Meiryo UI" w:eastAsia="Meiryo UI" w:hAnsi="Meiryo UI"/>
                <w:sz w:val="24"/>
              </w:rPr>
            </w:pPr>
            <w:r w:rsidRPr="008E22DB">
              <w:rPr>
                <w:rFonts w:ascii="Meiryo UI" w:eastAsia="Meiryo UI" w:hAnsi="Meiryo UI" w:hint="eastAsia"/>
                <w:sz w:val="24"/>
              </w:rPr>
              <w:t>4.運輸業（旅客）</w:t>
            </w:r>
          </w:p>
          <w:p w14:paraId="3837B6B0" w14:textId="31FC55BA" w:rsidR="008366B0" w:rsidRPr="008E22DB" w:rsidRDefault="008366B0" w:rsidP="008366B0">
            <w:pPr>
              <w:snapToGrid w:val="0"/>
              <w:rPr>
                <w:rFonts w:ascii="Meiryo UI" w:eastAsia="Meiryo UI" w:hAnsi="Meiryo UI"/>
                <w:sz w:val="24"/>
              </w:rPr>
            </w:pPr>
            <w:r w:rsidRPr="008E22DB">
              <w:rPr>
                <w:rFonts w:ascii="Meiryo UI" w:eastAsia="Meiryo UI" w:hAnsi="Meiryo UI" w:hint="eastAsia"/>
                <w:sz w:val="24"/>
              </w:rPr>
              <w:t>5.物品賃貸業（レンタカー、カーシェア）</w:t>
            </w:r>
          </w:p>
          <w:p w14:paraId="4C683EE6" w14:textId="77777777" w:rsidR="008366B0" w:rsidRPr="008E22DB" w:rsidRDefault="008366B0" w:rsidP="008366B0">
            <w:pPr>
              <w:snapToGrid w:val="0"/>
              <w:rPr>
                <w:rFonts w:ascii="Meiryo UI" w:eastAsia="Meiryo UI" w:hAnsi="Meiryo UI"/>
                <w:sz w:val="24"/>
              </w:rPr>
            </w:pPr>
            <w:r w:rsidRPr="008E22DB">
              <w:rPr>
                <w:rFonts w:ascii="Meiryo UI" w:eastAsia="Meiryo UI" w:hAnsi="Meiryo UI" w:hint="eastAsia"/>
                <w:sz w:val="24"/>
              </w:rPr>
              <w:t>6.卸売・小売業（自動車販売業）</w:t>
            </w:r>
          </w:p>
          <w:p w14:paraId="5641E9E6" w14:textId="77777777" w:rsidR="008366B0" w:rsidRPr="008E22DB" w:rsidRDefault="008366B0" w:rsidP="008366B0">
            <w:pPr>
              <w:snapToGrid w:val="0"/>
              <w:rPr>
                <w:rFonts w:ascii="Meiryo UI" w:eastAsia="Meiryo UI" w:hAnsi="Meiryo UI"/>
                <w:sz w:val="24"/>
              </w:rPr>
            </w:pPr>
            <w:r w:rsidRPr="008E22DB">
              <w:rPr>
                <w:rFonts w:ascii="Meiryo UI" w:eastAsia="Meiryo UI" w:hAnsi="Meiryo UI" w:hint="eastAsia"/>
                <w:sz w:val="24"/>
              </w:rPr>
              <w:t>7.卸売・小売業（自動車販売業を除く）</w:t>
            </w:r>
          </w:p>
          <w:p w14:paraId="0E57B4FA" w14:textId="09AE97B1" w:rsidR="008366B0" w:rsidRPr="008E22DB" w:rsidRDefault="008366B0" w:rsidP="008366B0">
            <w:pPr>
              <w:snapToGrid w:val="0"/>
              <w:rPr>
                <w:rFonts w:ascii="Meiryo UI" w:eastAsia="Meiryo UI" w:hAnsi="Meiryo UI"/>
                <w:sz w:val="24"/>
              </w:rPr>
            </w:pPr>
            <w:r w:rsidRPr="008E22DB">
              <w:rPr>
                <w:rFonts w:ascii="Meiryo UI" w:eastAsia="Meiryo UI" w:hAnsi="Meiryo UI" w:hint="eastAsia"/>
                <w:sz w:val="24"/>
              </w:rPr>
              <w:t>8.その他</w:t>
            </w:r>
          </w:p>
        </w:tc>
      </w:tr>
      <w:tr w:rsidR="000F3026" w:rsidRPr="008E22DB" w14:paraId="65ABE64C" w14:textId="77777777" w:rsidTr="00066718">
        <w:trPr>
          <w:trHeight w:val="405"/>
        </w:trPr>
        <w:tc>
          <w:tcPr>
            <w:tcW w:w="2830" w:type="dxa"/>
            <w:vAlign w:val="center"/>
          </w:tcPr>
          <w:p w14:paraId="2C890C77" w14:textId="77777777" w:rsidR="000F3026" w:rsidRPr="008E22DB" w:rsidRDefault="000F3026" w:rsidP="00066718">
            <w:pPr>
              <w:snapToGrid w:val="0"/>
              <w:rPr>
                <w:rFonts w:ascii="Meiryo UI" w:eastAsia="Meiryo UI" w:hAnsi="Meiryo UI"/>
                <w:sz w:val="24"/>
              </w:rPr>
            </w:pPr>
            <w:r w:rsidRPr="008E22DB">
              <w:rPr>
                <w:rFonts w:ascii="Meiryo UI" w:eastAsia="Meiryo UI" w:hAnsi="Meiryo UI" w:hint="eastAsia"/>
              </w:rPr>
              <w:t xml:space="preserve"> </w:t>
            </w:r>
            <w:r w:rsidRPr="008E22DB">
              <w:rPr>
                <w:rFonts w:ascii="Meiryo UI" w:eastAsia="Meiryo UI" w:hAnsi="Meiryo UI" w:hint="eastAsia"/>
                <w:sz w:val="24"/>
              </w:rPr>
              <w:t>所在地</w:t>
            </w:r>
          </w:p>
          <w:p w14:paraId="20AFFFE8" w14:textId="77777777" w:rsidR="000F3026" w:rsidRPr="008E22DB" w:rsidRDefault="000F3026" w:rsidP="00066718">
            <w:pPr>
              <w:snapToGrid w:val="0"/>
              <w:rPr>
                <w:rFonts w:ascii="Meiryo UI" w:eastAsia="Meiryo UI" w:hAnsi="Meiryo UI"/>
                <w:sz w:val="24"/>
              </w:rPr>
            </w:pPr>
            <w:r w:rsidRPr="008E22DB">
              <w:rPr>
                <w:rFonts w:ascii="Meiryo UI" w:eastAsia="Meiryo UI" w:hAnsi="Meiryo UI" w:hint="eastAsia"/>
              </w:rPr>
              <w:t>※区市町村名まで</w:t>
            </w:r>
          </w:p>
        </w:tc>
        <w:tc>
          <w:tcPr>
            <w:tcW w:w="6810" w:type="dxa"/>
            <w:vAlign w:val="center"/>
          </w:tcPr>
          <w:p w14:paraId="1AF9367C" w14:textId="7A8FA04B" w:rsidR="000F3026" w:rsidRPr="008E22DB" w:rsidRDefault="000F3026" w:rsidP="00066718">
            <w:pPr>
              <w:snapToGrid w:val="0"/>
              <w:rPr>
                <w:rFonts w:ascii="Meiryo UI" w:eastAsia="Meiryo UI" w:hAnsi="Meiryo UI"/>
                <w:sz w:val="24"/>
              </w:rPr>
            </w:pPr>
          </w:p>
        </w:tc>
      </w:tr>
    </w:tbl>
    <w:p w14:paraId="02070269" w14:textId="77777777" w:rsidR="00BF3C2B" w:rsidRPr="008E22DB" w:rsidRDefault="00BF3C2B" w:rsidP="006F544C">
      <w:pPr>
        <w:snapToGrid w:val="0"/>
        <w:ind w:leftChars="-202" w:left="2041" w:hangingChars="1027" w:hanging="2465"/>
        <w:rPr>
          <w:rFonts w:ascii="Meiryo UI" w:eastAsia="Meiryo UI" w:hAnsi="Meiryo UI"/>
          <w:b/>
          <w:sz w:val="24"/>
        </w:rPr>
      </w:pPr>
    </w:p>
    <w:p w14:paraId="6D721B81" w14:textId="79B75110" w:rsidR="00BF3C2B" w:rsidRPr="008E22DB" w:rsidRDefault="00BF3C2B">
      <w:pPr>
        <w:widowControl/>
        <w:jc w:val="left"/>
        <w:rPr>
          <w:rFonts w:ascii="Meiryo UI" w:eastAsia="Meiryo UI" w:hAnsi="Meiryo UI"/>
          <w:b/>
          <w:sz w:val="24"/>
        </w:rPr>
      </w:pPr>
      <w:r w:rsidRPr="008E22DB">
        <w:rPr>
          <w:rFonts w:ascii="Meiryo UI" w:eastAsia="Meiryo UI" w:hAnsi="Meiryo UI"/>
          <w:b/>
          <w:sz w:val="24"/>
        </w:rPr>
        <w:br w:type="page"/>
      </w:r>
    </w:p>
    <w:p w14:paraId="3AE05097" w14:textId="4C9ADAFD" w:rsidR="00962DA7" w:rsidRPr="008E22DB" w:rsidRDefault="006D728E" w:rsidP="006F544C">
      <w:pPr>
        <w:snapToGrid w:val="0"/>
        <w:ind w:leftChars="-202" w:left="2041" w:hangingChars="1027" w:hanging="2465"/>
        <w:rPr>
          <w:rFonts w:ascii="Meiryo UI" w:eastAsia="Meiryo UI" w:hAnsi="Meiryo UI"/>
          <w:sz w:val="24"/>
          <w:szCs w:val="24"/>
        </w:rPr>
      </w:pPr>
      <w:r w:rsidRPr="008E22DB">
        <w:rPr>
          <w:rFonts w:ascii="Meiryo UI" w:eastAsia="Meiryo UI" w:hAnsi="Meiryo UI" w:hint="eastAsia"/>
          <w:b/>
          <w:sz w:val="24"/>
        </w:rPr>
        <w:lastRenderedPageBreak/>
        <w:t>【ご意見</w:t>
      </w:r>
      <w:r w:rsidR="00962DA7" w:rsidRPr="008E22DB">
        <w:rPr>
          <w:rFonts w:ascii="Meiryo UI" w:eastAsia="Meiryo UI" w:hAnsi="Meiryo UI" w:hint="eastAsia"/>
          <w:b/>
          <w:sz w:val="24"/>
        </w:rPr>
        <w:t>】</w:t>
      </w:r>
      <w:r w:rsidR="009A6946" w:rsidRPr="008E22DB">
        <w:rPr>
          <w:rFonts w:ascii="Meiryo UI" w:eastAsia="Meiryo UI" w:hAnsi="Meiryo UI" w:hint="eastAsia"/>
          <w:b/>
          <w:sz w:val="24"/>
        </w:rPr>
        <w:t xml:space="preserve">　</w:t>
      </w:r>
      <w:r w:rsidR="00284827" w:rsidRPr="008E22DB">
        <w:rPr>
          <w:rFonts w:ascii="Meiryo UI" w:eastAsia="Meiryo UI" w:hAnsi="Meiryo UI" w:hint="eastAsia"/>
          <w:sz w:val="24"/>
          <w:szCs w:val="24"/>
        </w:rPr>
        <w:t>・項目番号欄に</w:t>
      </w:r>
      <w:r w:rsidR="00B5084C" w:rsidRPr="008E22DB">
        <w:rPr>
          <w:rFonts w:ascii="Meiryo UI" w:eastAsia="Meiryo UI" w:hAnsi="Meiryo UI" w:hint="eastAsia"/>
          <w:sz w:val="24"/>
          <w:szCs w:val="24"/>
        </w:rPr>
        <w:t>は、</w:t>
      </w:r>
      <w:r w:rsidR="00F972B7" w:rsidRPr="008E22DB">
        <w:rPr>
          <w:rFonts w:ascii="Meiryo UI" w:eastAsia="Meiryo UI" w:hAnsi="Meiryo UI" w:hint="eastAsia"/>
          <w:sz w:val="24"/>
          <w:szCs w:val="24"/>
        </w:rPr>
        <w:t>該当する</w:t>
      </w:r>
      <w:r w:rsidR="00284827" w:rsidRPr="008E22DB">
        <w:rPr>
          <w:rFonts w:ascii="Meiryo UI" w:eastAsia="Meiryo UI" w:hAnsi="Meiryo UI" w:hint="eastAsia"/>
          <w:sz w:val="24"/>
          <w:szCs w:val="24"/>
        </w:rPr>
        <w:t>項目</w:t>
      </w:r>
      <w:r w:rsidR="002A5E28" w:rsidRPr="008E22DB">
        <w:rPr>
          <w:rFonts w:ascii="Meiryo UI" w:eastAsia="Meiryo UI" w:hAnsi="Meiryo UI" w:hint="eastAsia"/>
          <w:sz w:val="24"/>
          <w:szCs w:val="24"/>
        </w:rPr>
        <w:t>番号を</w:t>
      </w:r>
      <w:r w:rsidR="00C52198" w:rsidRPr="008E22DB">
        <w:rPr>
          <w:rFonts w:ascii="Meiryo UI" w:eastAsia="Meiryo UI" w:hAnsi="Meiryo UI" w:hint="eastAsia"/>
          <w:sz w:val="24"/>
          <w:szCs w:val="24"/>
        </w:rPr>
        <w:t>必ず</w:t>
      </w:r>
      <w:r w:rsidR="002A5E28" w:rsidRPr="008E22DB">
        <w:rPr>
          <w:rFonts w:ascii="Meiryo UI" w:eastAsia="Meiryo UI" w:hAnsi="Meiryo UI" w:hint="eastAsia"/>
          <w:sz w:val="24"/>
          <w:szCs w:val="24"/>
        </w:rPr>
        <w:t>記載してください。</w:t>
      </w:r>
    </w:p>
    <w:p w14:paraId="3C641ED8" w14:textId="40F4A2E7" w:rsidR="00D8240F" w:rsidRPr="008E22DB" w:rsidRDefault="00284827" w:rsidP="00BF3C2B">
      <w:pPr>
        <w:snapToGrid w:val="0"/>
        <w:ind w:leftChars="320" w:left="672"/>
        <w:rPr>
          <w:rFonts w:ascii="Meiryo UI" w:eastAsia="Meiryo UI" w:hAnsi="Meiryo UI"/>
          <w:sz w:val="24"/>
          <w:szCs w:val="24"/>
        </w:rPr>
      </w:pPr>
      <w:r w:rsidRPr="008E22DB">
        <w:rPr>
          <w:rFonts w:ascii="Meiryo UI" w:eastAsia="Meiryo UI" w:hAnsi="Meiryo UI" w:hint="eastAsia"/>
          <w:sz w:val="24"/>
          <w:szCs w:val="24"/>
        </w:rPr>
        <w:t>・項目番号は複数お選びいただけます。</w:t>
      </w:r>
    </w:p>
    <w:tbl>
      <w:tblPr>
        <w:tblStyle w:val="a7"/>
        <w:tblW w:w="9909" w:type="dxa"/>
        <w:jc w:val="center"/>
        <w:tblLook w:val="04A0" w:firstRow="1" w:lastRow="0" w:firstColumn="1" w:lastColumn="0" w:noHBand="0" w:noVBand="1"/>
      </w:tblPr>
      <w:tblGrid>
        <w:gridCol w:w="1403"/>
        <w:gridCol w:w="8506"/>
      </w:tblGrid>
      <w:tr w:rsidR="00A8714D" w:rsidRPr="008E22DB" w14:paraId="6B58D954" w14:textId="77777777" w:rsidTr="00927088">
        <w:trPr>
          <w:jc w:val="center"/>
        </w:trPr>
        <w:tc>
          <w:tcPr>
            <w:tcW w:w="1403" w:type="dxa"/>
            <w:tcBorders>
              <w:top w:val="single" w:sz="12" w:space="0" w:color="000000"/>
              <w:left w:val="single" w:sz="12" w:space="0" w:color="auto"/>
              <w:bottom w:val="single" w:sz="12" w:space="0" w:color="000000"/>
            </w:tcBorders>
            <w:vAlign w:val="center"/>
          </w:tcPr>
          <w:p w14:paraId="2F022690" w14:textId="0765C25D" w:rsidR="00A8714D" w:rsidRPr="008E22DB" w:rsidRDefault="00A8714D" w:rsidP="00CE60FF">
            <w:pPr>
              <w:snapToGrid w:val="0"/>
              <w:jc w:val="center"/>
              <w:rPr>
                <w:rFonts w:ascii="Meiryo UI" w:eastAsia="Meiryo UI" w:hAnsi="Meiryo UI"/>
                <w:sz w:val="24"/>
                <w:szCs w:val="24"/>
              </w:rPr>
            </w:pPr>
            <w:r w:rsidRPr="008E22DB">
              <w:rPr>
                <w:rFonts w:ascii="Meiryo UI" w:eastAsia="Meiryo UI" w:hAnsi="Meiryo UI" w:hint="eastAsia"/>
                <w:sz w:val="24"/>
                <w:szCs w:val="24"/>
              </w:rPr>
              <w:t>項目番号</w:t>
            </w:r>
          </w:p>
        </w:tc>
        <w:tc>
          <w:tcPr>
            <w:tcW w:w="8506" w:type="dxa"/>
            <w:tcBorders>
              <w:top w:val="single" w:sz="12" w:space="0" w:color="000000"/>
              <w:bottom w:val="single" w:sz="12" w:space="0" w:color="000000"/>
              <w:right w:val="single" w:sz="12" w:space="0" w:color="auto"/>
            </w:tcBorders>
            <w:vAlign w:val="center"/>
          </w:tcPr>
          <w:p w14:paraId="008E3A22" w14:textId="152776C6" w:rsidR="00A8714D" w:rsidRPr="008E22DB" w:rsidRDefault="00A8714D" w:rsidP="00C77C25">
            <w:pPr>
              <w:snapToGrid w:val="0"/>
              <w:jc w:val="center"/>
              <w:rPr>
                <w:rFonts w:ascii="Meiryo UI" w:eastAsia="Meiryo UI" w:hAnsi="Meiryo UI"/>
                <w:sz w:val="24"/>
                <w:szCs w:val="24"/>
              </w:rPr>
            </w:pPr>
            <w:r w:rsidRPr="008E22DB">
              <w:rPr>
                <w:rFonts w:ascii="Meiryo UI" w:eastAsia="Meiryo UI" w:hAnsi="Meiryo UI" w:hint="eastAsia"/>
                <w:sz w:val="24"/>
                <w:szCs w:val="24"/>
              </w:rPr>
              <w:t>項</w:t>
            </w:r>
            <w:r w:rsidR="00927088" w:rsidRPr="008E22DB">
              <w:rPr>
                <w:rFonts w:ascii="Meiryo UI" w:eastAsia="Meiryo UI" w:hAnsi="Meiryo UI" w:hint="eastAsia"/>
                <w:sz w:val="24"/>
                <w:szCs w:val="24"/>
              </w:rPr>
              <w:t xml:space="preserve">　</w:t>
            </w:r>
            <w:r w:rsidRPr="008E22DB">
              <w:rPr>
                <w:rFonts w:ascii="Meiryo UI" w:eastAsia="Meiryo UI" w:hAnsi="Meiryo UI" w:hint="eastAsia"/>
                <w:sz w:val="24"/>
                <w:szCs w:val="24"/>
              </w:rPr>
              <w:t>目</w:t>
            </w:r>
            <w:r w:rsidR="00927088" w:rsidRPr="008E22DB">
              <w:rPr>
                <w:rFonts w:ascii="Meiryo UI" w:eastAsia="Meiryo UI" w:hAnsi="Meiryo UI" w:hint="eastAsia"/>
                <w:sz w:val="24"/>
                <w:szCs w:val="24"/>
              </w:rPr>
              <w:t xml:space="preserve">　</w:t>
            </w:r>
            <w:r w:rsidRPr="008E22DB">
              <w:rPr>
                <w:rFonts w:ascii="Meiryo UI" w:eastAsia="Meiryo UI" w:hAnsi="Meiryo UI" w:hint="eastAsia"/>
                <w:sz w:val="24"/>
                <w:szCs w:val="24"/>
              </w:rPr>
              <w:t>名</w:t>
            </w:r>
          </w:p>
        </w:tc>
      </w:tr>
      <w:tr w:rsidR="00A8714D" w:rsidRPr="008E22DB" w14:paraId="699D2D60" w14:textId="77777777" w:rsidTr="00927088">
        <w:trPr>
          <w:jc w:val="center"/>
        </w:trPr>
        <w:tc>
          <w:tcPr>
            <w:tcW w:w="1403" w:type="dxa"/>
            <w:tcBorders>
              <w:top w:val="single" w:sz="12" w:space="0" w:color="000000"/>
              <w:left w:val="single" w:sz="12" w:space="0" w:color="auto"/>
              <w:bottom w:val="single" w:sz="4" w:space="0" w:color="000000"/>
            </w:tcBorders>
            <w:vAlign w:val="center"/>
          </w:tcPr>
          <w:p w14:paraId="10D73E35" w14:textId="65DE225B" w:rsidR="00A8714D" w:rsidRPr="008E22DB" w:rsidRDefault="00A8714D" w:rsidP="00CE60FF">
            <w:pPr>
              <w:snapToGrid w:val="0"/>
              <w:jc w:val="center"/>
              <w:rPr>
                <w:rFonts w:ascii="Meiryo UI" w:eastAsia="Meiryo UI" w:hAnsi="Meiryo UI"/>
                <w:sz w:val="24"/>
                <w:szCs w:val="24"/>
              </w:rPr>
            </w:pPr>
            <w:r w:rsidRPr="008E22DB">
              <w:rPr>
                <w:rFonts w:ascii="Meiryo UI" w:eastAsia="Meiryo UI" w:hAnsi="Meiryo UI" w:hint="eastAsia"/>
                <w:sz w:val="24"/>
                <w:szCs w:val="24"/>
              </w:rPr>
              <w:t>１</w:t>
            </w:r>
          </w:p>
        </w:tc>
        <w:tc>
          <w:tcPr>
            <w:tcW w:w="8506" w:type="dxa"/>
            <w:tcBorders>
              <w:top w:val="single" w:sz="12" w:space="0" w:color="000000"/>
              <w:bottom w:val="single" w:sz="4" w:space="0" w:color="000000"/>
              <w:right w:val="single" w:sz="12" w:space="0" w:color="auto"/>
            </w:tcBorders>
            <w:vAlign w:val="center"/>
          </w:tcPr>
          <w:p w14:paraId="2C7A445B" w14:textId="6D7E751A" w:rsidR="00A8714D" w:rsidRPr="008E22DB" w:rsidRDefault="00A8714D" w:rsidP="00C77C25">
            <w:pPr>
              <w:snapToGrid w:val="0"/>
              <w:jc w:val="center"/>
              <w:rPr>
                <w:rFonts w:ascii="Meiryo UI" w:eastAsia="Meiryo UI" w:hAnsi="Meiryo UI"/>
                <w:sz w:val="24"/>
                <w:szCs w:val="24"/>
              </w:rPr>
            </w:pPr>
            <w:r w:rsidRPr="008E22DB">
              <w:rPr>
                <w:rFonts w:ascii="Meiryo UI" w:eastAsia="Meiryo UI" w:hAnsi="Meiryo UI" w:hint="eastAsia"/>
                <w:sz w:val="24"/>
                <w:szCs w:val="24"/>
              </w:rPr>
              <w:t>特定低公害・低燃費車の導入義務率について</w:t>
            </w:r>
          </w:p>
        </w:tc>
      </w:tr>
      <w:tr w:rsidR="00A8714D" w:rsidRPr="008E22DB" w14:paraId="5C3C120A" w14:textId="77777777" w:rsidTr="00927088">
        <w:trPr>
          <w:jc w:val="center"/>
        </w:trPr>
        <w:tc>
          <w:tcPr>
            <w:tcW w:w="1403" w:type="dxa"/>
            <w:tcBorders>
              <w:top w:val="single" w:sz="4" w:space="0" w:color="000000"/>
              <w:left w:val="single" w:sz="12" w:space="0" w:color="auto"/>
              <w:bottom w:val="single" w:sz="4" w:space="0" w:color="000000"/>
            </w:tcBorders>
            <w:vAlign w:val="center"/>
          </w:tcPr>
          <w:p w14:paraId="1D10A70E" w14:textId="15D8DC38" w:rsidR="00A8714D" w:rsidRPr="008E22DB" w:rsidRDefault="00A8714D" w:rsidP="00CE60FF">
            <w:pPr>
              <w:snapToGrid w:val="0"/>
              <w:jc w:val="center"/>
              <w:rPr>
                <w:rFonts w:ascii="Meiryo UI" w:eastAsia="Meiryo UI" w:hAnsi="Meiryo UI"/>
                <w:sz w:val="24"/>
                <w:szCs w:val="24"/>
              </w:rPr>
            </w:pPr>
            <w:r w:rsidRPr="008E22DB">
              <w:rPr>
                <w:rFonts w:ascii="Meiryo UI" w:eastAsia="Meiryo UI" w:hAnsi="Meiryo UI" w:hint="eastAsia"/>
                <w:sz w:val="24"/>
                <w:szCs w:val="24"/>
              </w:rPr>
              <w:t>２</w:t>
            </w:r>
          </w:p>
        </w:tc>
        <w:tc>
          <w:tcPr>
            <w:tcW w:w="8506" w:type="dxa"/>
            <w:tcBorders>
              <w:top w:val="single" w:sz="4" w:space="0" w:color="000000"/>
              <w:bottom w:val="single" w:sz="4" w:space="0" w:color="000000"/>
              <w:right w:val="single" w:sz="12" w:space="0" w:color="auto"/>
            </w:tcBorders>
            <w:vAlign w:val="center"/>
          </w:tcPr>
          <w:p w14:paraId="22E592C3" w14:textId="0CE63639" w:rsidR="00A8714D" w:rsidRPr="008E22DB" w:rsidRDefault="00A8714D" w:rsidP="00C77C25">
            <w:pPr>
              <w:snapToGrid w:val="0"/>
              <w:jc w:val="center"/>
              <w:rPr>
                <w:rFonts w:ascii="Meiryo UI" w:eastAsia="Meiryo UI" w:hAnsi="Meiryo UI"/>
                <w:sz w:val="24"/>
                <w:szCs w:val="24"/>
              </w:rPr>
            </w:pPr>
            <w:r w:rsidRPr="008E22DB">
              <w:rPr>
                <w:rFonts w:ascii="Meiryo UI" w:eastAsia="Meiryo UI" w:hAnsi="Meiryo UI" w:hint="eastAsia"/>
                <w:sz w:val="24"/>
                <w:szCs w:val="24"/>
              </w:rPr>
              <w:t>乗用車における非ガソリン車の導入義務率について</w:t>
            </w:r>
          </w:p>
        </w:tc>
      </w:tr>
      <w:tr w:rsidR="00A8714D" w:rsidRPr="008E22DB" w14:paraId="71B950EA" w14:textId="77777777" w:rsidTr="00927088">
        <w:trPr>
          <w:jc w:val="center"/>
        </w:trPr>
        <w:tc>
          <w:tcPr>
            <w:tcW w:w="1403" w:type="dxa"/>
            <w:tcBorders>
              <w:top w:val="single" w:sz="4" w:space="0" w:color="000000"/>
              <w:left w:val="single" w:sz="12" w:space="0" w:color="auto"/>
              <w:bottom w:val="single" w:sz="4" w:space="0" w:color="000000"/>
            </w:tcBorders>
            <w:vAlign w:val="center"/>
          </w:tcPr>
          <w:p w14:paraId="674D6C0B" w14:textId="3B851E0C" w:rsidR="00A8714D" w:rsidRPr="008E22DB" w:rsidRDefault="00A8714D" w:rsidP="00CE60FF">
            <w:pPr>
              <w:snapToGrid w:val="0"/>
              <w:jc w:val="center"/>
              <w:rPr>
                <w:rFonts w:ascii="Meiryo UI" w:eastAsia="Meiryo UI" w:hAnsi="Meiryo UI"/>
                <w:sz w:val="24"/>
                <w:szCs w:val="24"/>
              </w:rPr>
            </w:pPr>
            <w:r w:rsidRPr="008E22DB">
              <w:rPr>
                <w:rFonts w:ascii="Meiryo UI" w:eastAsia="Meiryo UI" w:hAnsi="Meiryo UI" w:hint="eastAsia"/>
                <w:sz w:val="24"/>
                <w:szCs w:val="24"/>
              </w:rPr>
              <w:t>３</w:t>
            </w:r>
          </w:p>
        </w:tc>
        <w:tc>
          <w:tcPr>
            <w:tcW w:w="8506" w:type="dxa"/>
            <w:tcBorders>
              <w:top w:val="single" w:sz="4" w:space="0" w:color="000000"/>
              <w:bottom w:val="single" w:sz="4" w:space="0" w:color="000000"/>
              <w:right w:val="single" w:sz="12" w:space="0" w:color="auto"/>
            </w:tcBorders>
            <w:vAlign w:val="center"/>
          </w:tcPr>
          <w:p w14:paraId="2036CF3E" w14:textId="5D287A82" w:rsidR="00A8714D" w:rsidRPr="008E22DB" w:rsidRDefault="00A8714D" w:rsidP="00C77C25">
            <w:pPr>
              <w:snapToGrid w:val="0"/>
              <w:jc w:val="center"/>
              <w:rPr>
                <w:rFonts w:ascii="Meiryo UI" w:eastAsia="Meiryo UI" w:hAnsi="Meiryo UI"/>
                <w:sz w:val="24"/>
                <w:szCs w:val="24"/>
              </w:rPr>
            </w:pPr>
            <w:r w:rsidRPr="008E22DB">
              <w:rPr>
                <w:rFonts w:ascii="Meiryo UI" w:eastAsia="Meiryo UI" w:hAnsi="Meiryo UI" w:hint="eastAsia"/>
                <w:sz w:val="24"/>
                <w:szCs w:val="24"/>
              </w:rPr>
              <w:t>乗用車における非ガソリン車導入率算定時の換算率について</w:t>
            </w:r>
          </w:p>
        </w:tc>
      </w:tr>
      <w:tr w:rsidR="00BA0768" w:rsidRPr="008E22DB" w14:paraId="75B831FF" w14:textId="77777777" w:rsidTr="00927088">
        <w:trPr>
          <w:jc w:val="center"/>
        </w:trPr>
        <w:tc>
          <w:tcPr>
            <w:tcW w:w="1403" w:type="dxa"/>
            <w:tcBorders>
              <w:top w:val="single" w:sz="4" w:space="0" w:color="000000"/>
              <w:left w:val="single" w:sz="12" w:space="0" w:color="auto"/>
              <w:bottom w:val="single" w:sz="4" w:space="0" w:color="000000"/>
            </w:tcBorders>
            <w:vAlign w:val="center"/>
          </w:tcPr>
          <w:p w14:paraId="1EDA2FEA" w14:textId="3662EAE4" w:rsidR="00BA0768" w:rsidRPr="008E22DB" w:rsidRDefault="00BA0768" w:rsidP="00CE60FF">
            <w:pPr>
              <w:snapToGrid w:val="0"/>
              <w:jc w:val="center"/>
              <w:rPr>
                <w:rFonts w:ascii="Meiryo UI" w:eastAsia="Meiryo UI" w:hAnsi="Meiryo UI"/>
                <w:sz w:val="24"/>
                <w:szCs w:val="24"/>
              </w:rPr>
            </w:pPr>
            <w:r w:rsidRPr="008E22DB">
              <w:rPr>
                <w:rFonts w:ascii="Meiryo UI" w:eastAsia="Meiryo UI" w:hAnsi="Meiryo UI" w:hint="eastAsia"/>
                <w:sz w:val="24"/>
                <w:szCs w:val="24"/>
              </w:rPr>
              <w:t>４</w:t>
            </w:r>
          </w:p>
        </w:tc>
        <w:tc>
          <w:tcPr>
            <w:tcW w:w="8506" w:type="dxa"/>
            <w:tcBorders>
              <w:top w:val="single" w:sz="4" w:space="0" w:color="000000"/>
              <w:bottom w:val="single" w:sz="4" w:space="0" w:color="000000"/>
              <w:right w:val="single" w:sz="12" w:space="0" w:color="auto"/>
            </w:tcBorders>
            <w:vAlign w:val="center"/>
          </w:tcPr>
          <w:p w14:paraId="336CF322" w14:textId="307FE271" w:rsidR="00BA0768" w:rsidRPr="008E22DB" w:rsidRDefault="00FF0902" w:rsidP="00FF0902">
            <w:pPr>
              <w:snapToGrid w:val="0"/>
              <w:jc w:val="center"/>
              <w:rPr>
                <w:rFonts w:ascii="Meiryo UI" w:eastAsia="Meiryo UI" w:hAnsi="Meiryo UI"/>
                <w:sz w:val="24"/>
                <w:szCs w:val="24"/>
              </w:rPr>
            </w:pPr>
            <w:r w:rsidRPr="008E22DB">
              <w:rPr>
                <w:rFonts w:ascii="Meiryo UI" w:eastAsia="Meiryo UI" w:hAnsi="Meiryo UI"/>
                <w:sz w:val="24"/>
                <w:szCs w:val="24"/>
              </w:rPr>
              <w:t>特定低公害・低燃費車の該当要件</w:t>
            </w:r>
            <w:r w:rsidR="00BA0768" w:rsidRPr="008E22DB">
              <w:rPr>
                <w:rFonts w:ascii="Meiryo UI" w:eastAsia="Meiryo UI" w:hAnsi="Meiryo UI" w:hint="eastAsia"/>
                <w:sz w:val="24"/>
                <w:szCs w:val="24"/>
              </w:rPr>
              <w:t>について</w:t>
            </w:r>
          </w:p>
        </w:tc>
      </w:tr>
      <w:tr w:rsidR="007B21AA" w:rsidRPr="008E22DB" w14:paraId="08823FFC" w14:textId="77777777" w:rsidTr="00927088">
        <w:trPr>
          <w:jc w:val="center"/>
        </w:trPr>
        <w:tc>
          <w:tcPr>
            <w:tcW w:w="1403" w:type="dxa"/>
            <w:tcBorders>
              <w:top w:val="single" w:sz="4" w:space="0" w:color="000000"/>
              <w:left w:val="single" w:sz="12" w:space="0" w:color="auto"/>
            </w:tcBorders>
            <w:vAlign w:val="center"/>
          </w:tcPr>
          <w:p w14:paraId="5574773B" w14:textId="07DD5070" w:rsidR="007B21AA" w:rsidRPr="008E22DB" w:rsidRDefault="007B21AA" w:rsidP="00CE60FF">
            <w:pPr>
              <w:snapToGrid w:val="0"/>
              <w:jc w:val="center"/>
              <w:rPr>
                <w:rFonts w:ascii="Meiryo UI" w:eastAsia="Meiryo UI" w:hAnsi="Meiryo UI"/>
                <w:sz w:val="24"/>
                <w:szCs w:val="24"/>
              </w:rPr>
            </w:pPr>
            <w:r w:rsidRPr="008E22DB">
              <w:rPr>
                <w:rFonts w:ascii="Meiryo UI" w:eastAsia="Meiryo UI" w:hAnsi="Meiryo UI" w:hint="eastAsia"/>
                <w:sz w:val="24"/>
                <w:szCs w:val="24"/>
              </w:rPr>
              <w:t>５</w:t>
            </w:r>
          </w:p>
        </w:tc>
        <w:tc>
          <w:tcPr>
            <w:tcW w:w="8506" w:type="dxa"/>
            <w:tcBorders>
              <w:top w:val="single" w:sz="4" w:space="0" w:color="000000"/>
              <w:right w:val="single" w:sz="12" w:space="0" w:color="auto"/>
            </w:tcBorders>
            <w:vAlign w:val="center"/>
          </w:tcPr>
          <w:p w14:paraId="700EF2B7" w14:textId="62492E63" w:rsidR="007B21AA" w:rsidRPr="008E22DB" w:rsidRDefault="0043223A" w:rsidP="00C77C25">
            <w:pPr>
              <w:snapToGrid w:val="0"/>
              <w:jc w:val="center"/>
              <w:rPr>
                <w:rFonts w:ascii="Meiryo UI" w:eastAsia="Meiryo UI" w:hAnsi="Meiryo UI"/>
                <w:sz w:val="24"/>
                <w:szCs w:val="24"/>
              </w:rPr>
            </w:pPr>
            <w:r w:rsidRPr="008E22DB">
              <w:rPr>
                <w:rFonts w:ascii="Meiryo UI" w:eastAsia="Meiryo UI" w:hAnsi="Meiryo UI" w:hint="eastAsia"/>
                <w:sz w:val="24"/>
                <w:szCs w:val="24"/>
              </w:rPr>
              <w:t>改正案</w:t>
            </w:r>
            <w:r w:rsidR="007B21AA" w:rsidRPr="008E22DB">
              <w:rPr>
                <w:rFonts w:ascii="Meiryo UI" w:eastAsia="Meiryo UI" w:hAnsi="Meiryo UI" w:hint="eastAsia"/>
                <w:sz w:val="24"/>
                <w:szCs w:val="24"/>
              </w:rPr>
              <w:t>に</w:t>
            </w:r>
            <w:r w:rsidRPr="008E22DB">
              <w:rPr>
                <w:rFonts w:ascii="Meiryo UI" w:eastAsia="Meiryo UI" w:hAnsi="Meiryo UI" w:hint="eastAsia"/>
                <w:sz w:val="24"/>
                <w:szCs w:val="24"/>
              </w:rPr>
              <w:t>係る</w:t>
            </w:r>
            <w:r w:rsidR="007B21AA" w:rsidRPr="008E22DB">
              <w:rPr>
                <w:rFonts w:ascii="Meiryo UI" w:eastAsia="Meiryo UI" w:hAnsi="Meiryo UI"/>
                <w:sz w:val="24"/>
                <w:szCs w:val="24"/>
              </w:rPr>
              <w:t>全般的なご意見</w:t>
            </w:r>
            <w:r w:rsidR="00FF0902" w:rsidRPr="008E22DB">
              <w:rPr>
                <w:rFonts w:ascii="Meiryo UI" w:eastAsia="Meiryo UI" w:hAnsi="Meiryo UI" w:hint="eastAsia"/>
                <w:sz w:val="24"/>
                <w:szCs w:val="24"/>
              </w:rPr>
              <w:t>について</w:t>
            </w:r>
          </w:p>
        </w:tc>
      </w:tr>
      <w:tr w:rsidR="00A8714D" w:rsidRPr="008E22DB" w14:paraId="70E9DE20" w14:textId="77777777" w:rsidTr="003539D6">
        <w:trPr>
          <w:jc w:val="center"/>
        </w:trPr>
        <w:tc>
          <w:tcPr>
            <w:tcW w:w="9909" w:type="dxa"/>
            <w:gridSpan w:val="2"/>
            <w:tcBorders>
              <w:top w:val="single" w:sz="12" w:space="0" w:color="auto"/>
              <w:left w:val="nil"/>
              <w:right w:val="nil"/>
            </w:tcBorders>
            <w:vAlign w:val="center"/>
          </w:tcPr>
          <w:p w14:paraId="72F30A95" w14:textId="77777777" w:rsidR="00A8714D" w:rsidRPr="008E22DB" w:rsidRDefault="00A8714D" w:rsidP="00C77C25">
            <w:pPr>
              <w:snapToGrid w:val="0"/>
              <w:jc w:val="center"/>
              <w:rPr>
                <w:rFonts w:ascii="Meiryo UI" w:eastAsia="Meiryo UI" w:hAnsi="Meiryo UI"/>
                <w:sz w:val="28"/>
              </w:rPr>
            </w:pPr>
          </w:p>
        </w:tc>
      </w:tr>
      <w:tr w:rsidR="00284827" w:rsidRPr="008E22DB" w14:paraId="6A2398F4" w14:textId="77777777" w:rsidTr="00927088">
        <w:trPr>
          <w:jc w:val="center"/>
        </w:trPr>
        <w:tc>
          <w:tcPr>
            <w:tcW w:w="1403" w:type="dxa"/>
            <w:tcBorders>
              <w:top w:val="single" w:sz="12" w:space="0" w:color="auto"/>
              <w:left w:val="single" w:sz="12" w:space="0" w:color="auto"/>
            </w:tcBorders>
            <w:vAlign w:val="center"/>
          </w:tcPr>
          <w:p w14:paraId="343F51C3" w14:textId="0BCE631E" w:rsidR="00284827" w:rsidRPr="008E22DB" w:rsidRDefault="00284827" w:rsidP="00CE60FF">
            <w:pPr>
              <w:snapToGrid w:val="0"/>
              <w:jc w:val="center"/>
              <w:rPr>
                <w:rFonts w:ascii="Meiryo UI" w:eastAsia="Meiryo UI" w:hAnsi="Meiryo UI"/>
                <w:sz w:val="28"/>
              </w:rPr>
            </w:pPr>
            <w:r w:rsidRPr="008E22DB">
              <w:rPr>
                <w:rFonts w:ascii="Meiryo UI" w:eastAsia="Meiryo UI" w:hAnsi="Meiryo UI" w:hint="eastAsia"/>
                <w:sz w:val="24"/>
                <w:szCs w:val="24"/>
              </w:rPr>
              <w:t>項目番号</w:t>
            </w:r>
          </w:p>
        </w:tc>
        <w:tc>
          <w:tcPr>
            <w:tcW w:w="8506" w:type="dxa"/>
            <w:tcBorders>
              <w:top w:val="single" w:sz="12" w:space="0" w:color="auto"/>
              <w:right w:val="single" w:sz="12" w:space="0" w:color="auto"/>
            </w:tcBorders>
            <w:vAlign w:val="center"/>
          </w:tcPr>
          <w:p w14:paraId="7C3075C9" w14:textId="67FF1C7C" w:rsidR="00284827" w:rsidRPr="008E22DB" w:rsidRDefault="00CE60FF" w:rsidP="00BF3C2B">
            <w:pPr>
              <w:snapToGrid w:val="0"/>
              <w:jc w:val="center"/>
              <w:rPr>
                <w:rFonts w:ascii="Meiryo UI" w:eastAsia="Meiryo UI" w:hAnsi="Meiryo UI"/>
                <w:sz w:val="28"/>
              </w:rPr>
            </w:pPr>
            <w:r w:rsidRPr="008E22DB">
              <w:rPr>
                <w:rFonts w:ascii="Meiryo UI" w:eastAsia="Meiryo UI" w:hAnsi="Meiryo UI" w:hint="eastAsia"/>
                <w:sz w:val="24"/>
                <w:szCs w:val="21"/>
              </w:rPr>
              <w:t>御</w:t>
            </w:r>
            <w:r w:rsidR="00284827" w:rsidRPr="008E22DB">
              <w:rPr>
                <w:rFonts w:ascii="Meiryo UI" w:eastAsia="Meiryo UI" w:hAnsi="Meiryo UI" w:hint="eastAsia"/>
                <w:sz w:val="24"/>
                <w:szCs w:val="21"/>
              </w:rPr>
              <w:t xml:space="preserve">　意　見</w:t>
            </w:r>
          </w:p>
        </w:tc>
      </w:tr>
      <w:tr w:rsidR="008E2452" w:rsidRPr="008E22DB" w14:paraId="3FE03D94" w14:textId="77777777" w:rsidTr="00927088">
        <w:trPr>
          <w:trHeight w:val="7979"/>
          <w:jc w:val="center"/>
        </w:trPr>
        <w:tc>
          <w:tcPr>
            <w:tcW w:w="1403" w:type="dxa"/>
            <w:vMerge w:val="restart"/>
            <w:tcBorders>
              <w:left w:val="single" w:sz="12" w:space="0" w:color="auto"/>
            </w:tcBorders>
          </w:tcPr>
          <w:p w14:paraId="6AB3EC36" w14:textId="77777777" w:rsidR="008E2452" w:rsidRPr="008E22DB" w:rsidRDefault="008E2452" w:rsidP="00284827">
            <w:pPr>
              <w:snapToGrid w:val="0"/>
              <w:jc w:val="center"/>
              <w:rPr>
                <w:rFonts w:ascii="Meiryo UI" w:eastAsia="Meiryo UI" w:hAnsi="Meiryo UI"/>
                <w:sz w:val="24"/>
                <w:szCs w:val="24"/>
              </w:rPr>
            </w:pPr>
          </w:p>
        </w:tc>
        <w:tc>
          <w:tcPr>
            <w:tcW w:w="8506" w:type="dxa"/>
            <w:tcBorders>
              <w:right w:val="single" w:sz="12" w:space="0" w:color="auto"/>
            </w:tcBorders>
          </w:tcPr>
          <w:p w14:paraId="1379B9F9" w14:textId="4679AEBC" w:rsidR="008E2452" w:rsidRPr="008E22DB" w:rsidRDefault="008E2452" w:rsidP="00B75C1B">
            <w:pPr>
              <w:snapToGrid w:val="0"/>
              <w:jc w:val="left"/>
              <w:rPr>
                <w:rFonts w:ascii="Meiryo UI" w:eastAsia="Meiryo UI" w:hAnsi="Meiryo UI"/>
                <w:sz w:val="24"/>
                <w:szCs w:val="24"/>
              </w:rPr>
            </w:pPr>
          </w:p>
        </w:tc>
      </w:tr>
      <w:tr w:rsidR="008E2452" w:rsidRPr="008E22DB" w14:paraId="5C3FB991" w14:textId="77777777" w:rsidTr="00927088">
        <w:trPr>
          <w:trHeight w:val="694"/>
          <w:jc w:val="center"/>
        </w:trPr>
        <w:tc>
          <w:tcPr>
            <w:tcW w:w="1403" w:type="dxa"/>
            <w:vMerge/>
            <w:tcBorders>
              <w:left w:val="single" w:sz="12" w:space="0" w:color="auto"/>
              <w:bottom w:val="single" w:sz="12" w:space="0" w:color="auto"/>
            </w:tcBorders>
          </w:tcPr>
          <w:p w14:paraId="1D5492E5" w14:textId="77777777" w:rsidR="008E2452" w:rsidRPr="008E22DB" w:rsidRDefault="008E2452" w:rsidP="00284827">
            <w:pPr>
              <w:snapToGrid w:val="0"/>
              <w:jc w:val="center"/>
              <w:rPr>
                <w:rFonts w:ascii="Meiryo UI" w:eastAsia="Meiryo UI" w:hAnsi="Meiryo UI"/>
                <w:sz w:val="24"/>
                <w:szCs w:val="24"/>
              </w:rPr>
            </w:pPr>
          </w:p>
        </w:tc>
        <w:tc>
          <w:tcPr>
            <w:tcW w:w="8506" w:type="dxa"/>
            <w:tcBorders>
              <w:bottom w:val="single" w:sz="12" w:space="0" w:color="auto"/>
              <w:right w:val="single" w:sz="12" w:space="0" w:color="auto"/>
            </w:tcBorders>
            <w:vAlign w:val="center"/>
          </w:tcPr>
          <w:p w14:paraId="509416E9" w14:textId="56A96A86" w:rsidR="008E2452" w:rsidRPr="008E22DB" w:rsidRDefault="008E2452" w:rsidP="008E2452">
            <w:pPr>
              <w:snapToGrid w:val="0"/>
              <w:rPr>
                <w:rFonts w:ascii="Meiryo UI" w:eastAsia="Meiryo UI" w:hAnsi="Meiryo UI"/>
                <w:sz w:val="24"/>
                <w:szCs w:val="24"/>
              </w:rPr>
            </w:pPr>
            <w:r w:rsidRPr="008E22DB">
              <w:rPr>
                <w:rFonts w:ascii="Meiryo UI" w:eastAsia="Meiryo UI" w:hAnsi="Meiryo UI" w:hint="eastAsia"/>
                <w:sz w:val="24"/>
                <w:szCs w:val="24"/>
              </w:rPr>
              <w:t>意見の内容について公表することを希望しない場合はチェックしてください。　□</w:t>
            </w:r>
          </w:p>
        </w:tc>
      </w:tr>
    </w:tbl>
    <w:p w14:paraId="4EEC047A" w14:textId="39016D70" w:rsidR="00962DA7" w:rsidRPr="008E22DB" w:rsidRDefault="00CE60FF" w:rsidP="00284827">
      <w:pPr>
        <w:snapToGrid w:val="0"/>
        <w:rPr>
          <w:rFonts w:ascii="Meiryo UI" w:eastAsia="Meiryo UI" w:hAnsi="Meiryo UI"/>
          <w:sz w:val="2"/>
        </w:rPr>
      </w:pPr>
      <w:r w:rsidRPr="008E22DB">
        <w:rPr>
          <w:rFonts w:ascii="Meiryo UI" w:eastAsia="Meiryo UI" w:hAnsi="Meiryo UI" w:hint="eastAsia"/>
          <w:b/>
          <w:noProof/>
          <w:sz w:val="32"/>
        </w:rPr>
        <mc:AlternateContent>
          <mc:Choice Requires="wps">
            <w:drawing>
              <wp:anchor distT="0" distB="0" distL="114300" distR="114300" simplePos="0" relativeHeight="251662336" behindDoc="0" locked="0" layoutInCell="1" allowOverlap="1" wp14:anchorId="382D44D8" wp14:editId="0D3199C8">
                <wp:simplePos x="0" y="0"/>
                <wp:positionH relativeFrom="column">
                  <wp:posOffset>-269875</wp:posOffset>
                </wp:positionH>
                <wp:positionV relativeFrom="paragraph">
                  <wp:posOffset>310515</wp:posOffset>
                </wp:positionV>
                <wp:extent cx="3916680" cy="314325"/>
                <wp:effectExtent l="0" t="0" r="26670" b="28575"/>
                <wp:wrapNone/>
                <wp:docPr id="3" name="テキスト ボックス 3"/>
                <wp:cNvGraphicFramePr/>
                <a:graphic xmlns:a="http://schemas.openxmlformats.org/drawingml/2006/main">
                  <a:graphicData uri="http://schemas.microsoft.com/office/word/2010/wordprocessingShape">
                    <wps:wsp>
                      <wps:cNvSpPr txBox="1"/>
                      <wps:spPr>
                        <a:xfrm>
                          <a:off x="0" y="0"/>
                          <a:ext cx="3916680" cy="314325"/>
                        </a:xfrm>
                        <a:prstGeom prst="rect">
                          <a:avLst/>
                        </a:prstGeom>
                        <a:solidFill>
                          <a:sysClr val="window" lastClr="FFFFFF"/>
                        </a:solidFill>
                        <a:ln w="6350">
                          <a:solidFill>
                            <a:prstClr val="black"/>
                          </a:solidFill>
                        </a:ln>
                      </wps:spPr>
                      <wps:txbx>
                        <w:txbxContent>
                          <w:p w14:paraId="7A1C38EF" w14:textId="64259BFF" w:rsidR="00CE60FF" w:rsidRPr="00D34714" w:rsidRDefault="00CE60FF" w:rsidP="00CE60FF">
                            <w:pPr>
                              <w:jc w:val="left"/>
                              <w:rPr>
                                <w:rFonts w:ascii="ＭＳ ゴシック" w:eastAsia="ＭＳ ゴシック" w:hAnsi="ＭＳ ゴシック"/>
                                <w:b/>
                                <w:sz w:val="24"/>
                              </w:rPr>
                            </w:pPr>
                            <w:r>
                              <w:rPr>
                                <w:rFonts w:ascii="ＭＳ ゴシック" w:eastAsia="ＭＳ ゴシック" w:hAnsi="ＭＳ ゴシック" w:hint="eastAsia"/>
                                <w:b/>
                                <w:sz w:val="24"/>
                              </w:rPr>
                              <w:t>【</w:t>
                            </w:r>
                            <w:r>
                              <w:rPr>
                                <w:rFonts w:ascii="ＭＳ ゴシック" w:eastAsia="ＭＳ ゴシック" w:hAnsi="ＭＳ ゴシック"/>
                                <w:b/>
                                <w:sz w:val="24"/>
                              </w:rPr>
                              <w:t>締切】</w:t>
                            </w:r>
                            <w:r>
                              <w:rPr>
                                <w:rFonts w:ascii="ＭＳ ゴシック" w:eastAsia="ＭＳ ゴシック" w:hAnsi="ＭＳ ゴシック" w:hint="eastAsia"/>
                                <w:b/>
                                <w:sz w:val="24"/>
                              </w:rPr>
                              <w:t>令和</w:t>
                            </w:r>
                            <w:r w:rsidR="00A8714D">
                              <w:rPr>
                                <w:rFonts w:ascii="ＭＳ ゴシック" w:eastAsia="ＭＳ ゴシック" w:hAnsi="ＭＳ ゴシック" w:hint="eastAsia"/>
                                <w:b/>
                                <w:sz w:val="24"/>
                              </w:rPr>
                              <w:t>８</w:t>
                            </w:r>
                            <w:r w:rsidR="00EF0E49">
                              <w:rPr>
                                <w:rFonts w:ascii="ＭＳ ゴシック" w:eastAsia="ＭＳ ゴシック" w:hAnsi="ＭＳ ゴシック"/>
                                <w:b/>
                                <w:sz w:val="24"/>
                              </w:rPr>
                              <w:t>年</w:t>
                            </w:r>
                            <w:r w:rsidR="00A8714D">
                              <w:rPr>
                                <w:rFonts w:ascii="ＭＳ ゴシック" w:eastAsia="ＭＳ ゴシック" w:hAnsi="ＭＳ ゴシック" w:hint="eastAsia"/>
                                <w:b/>
                                <w:sz w:val="24"/>
                              </w:rPr>
                              <w:t>７</w:t>
                            </w:r>
                            <w:r>
                              <w:rPr>
                                <w:rFonts w:ascii="ＭＳ ゴシック" w:eastAsia="ＭＳ ゴシック" w:hAnsi="ＭＳ ゴシック"/>
                                <w:b/>
                                <w:sz w:val="24"/>
                              </w:rPr>
                              <w:t>月</w:t>
                            </w:r>
                            <w:r w:rsidR="00A8714D">
                              <w:rPr>
                                <w:rFonts w:ascii="ＭＳ ゴシック" w:eastAsia="ＭＳ ゴシック" w:hAnsi="ＭＳ ゴシック" w:hint="eastAsia"/>
                                <w:b/>
                                <w:sz w:val="24"/>
                              </w:rPr>
                              <w:t>２４</w:t>
                            </w:r>
                            <w:r w:rsidR="00E07B08">
                              <w:rPr>
                                <w:rFonts w:ascii="ＭＳ ゴシック" w:eastAsia="ＭＳ ゴシック" w:hAnsi="ＭＳ ゴシック"/>
                                <w:b/>
                                <w:sz w:val="24"/>
                              </w:rPr>
                              <w:t>日（</w:t>
                            </w:r>
                            <w:r w:rsidR="0066117F">
                              <w:rPr>
                                <w:rFonts w:ascii="ＭＳ ゴシック" w:eastAsia="ＭＳ ゴシック" w:hAnsi="ＭＳ ゴシック" w:hint="eastAsia"/>
                                <w:b/>
                                <w:sz w:val="24"/>
                              </w:rPr>
                              <w:t>金</w:t>
                            </w:r>
                            <w:r>
                              <w:rPr>
                                <w:rFonts w:ascii="ＭＳ ゴシック" w:eastAsia="ＭＳ ゴシック" w:hAnsi="ＭＳ ゴシック" w:hint="eastAsia"/>
                                <w:b/>
                                <w:sz w:val="24"/>
                              </w:rPr>
                              <w:t>曜日</w:t>
                            </w:r>
                            <w:r>
                              <w:rPr>
                                <w:rFonts w:ascii="ＭＳ ゴシック" w:eastAsia="ＭＳ ゴシック" w:hAnsi="ＭＳ ゴシック"/>
                                <w:b/>
                                <w:sz w:val="24"/>
                              </w:rPr>
                              <w:t>）</w:t>
                            </w:r>
                            <w:r w:rsidR="00BF3C2B">
                              <w:rPr>
                                <w:rFonts w:ascii="ＭＳ ゴシック" w:eastAsia="ＭＳ ゴシック" w:hAnsi="ＭＳ ゴシック" w:hint="eastAsia"/>
                                <w:b/>
                                <w:sz w:val="24"/>
                              </w:rPr>
                              <w:t>必着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2D44D8" id="テキスト ボックス 3" o:spid="_x0000_s1028" type="#_x0000_t202" style="position:absolute;left:0;text-align:left;margin-left:-21.25pt;margin-top:24.45pt;width:308.4pt;height:2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" fillcolor="window" strokeweight=".5pt">
                <v:textbox>
                  <w:txbxContent>
                    <w:p w14:paraId="7A1C38EF" w14:textId="64259BFF" w:rsidR="00CE60FF" w:rsidRPr="00D34714" w:rsidRDefault="00CE60FF" w:rsidP="00CE60FF">
                      <w:pPr>
                        <w:jc w:val="left"/>
                        <w:rPr>
                          <w:rFonts w:ascii="ＭＳ ゴシック" w:eastAsia="ＭＳ ゴシック" w:hAnsi="ＭＳ ゴシック"/>
                          <w:b/>
                          <w:sz w:val="24"/>
                        </w:rPr>
                      </w:pPr>
                      <w:r>
                        <w:rPr>
                          <w:rFonts w:ascii="ＭＳ ゴシック" w:eastAsia="ＭＳ ゴシック" w:hAnsi="ＭＳ ゴシック" w:hint="eastAsia"/>
                          <w:b/>
                          <w:sz w:val="24"/>
                        </w:rPr>
                        <w:t>【</w:t>
                      </w:r>
                      <w:r>
                        <w:rPr>
                          <w:rFonts w:ascii="ＭＳ ゴシック" w:eastAsia="ＭＳ ゴシック" w:hAnsi="ＭＳ ゴシック"/>
                          <w:b/>
                          <w:sz w:val="24"/>
                        </w:rPr>
                        <w:t>締切】</w:t>
                      </w:r>
                      <w:r>
                        <w:rPr>
                          <w:rFonts w:ascii="ＭＳ ゴシック" w:eastAsia="ＭＳ ゴシック" w:hAnsi="ＭＳ ゴシック" w:hint="eastAsia"/>
                          <w:b/>
                          <w:sz w:val="24"/>
                        </w:rPr>
                        <w:t>令和</w:t>
                      </w:r>
                      <w:r w:rsidR="00A8714D">
                        <w:rPr>
                          <w:rFonts w:ascii="ＭＳ ゴシック" w:eastAsia="ＭＳ ゴシック" w:hAnsi="ＭＳ ゴシック" w:hint="eastAsia"/>
                          <w:b/>
                          <w:sz w:val="24"/>
                        </w:rPr>
                        <w:t>８</w:t>
                      </w:r>
                      <w:r w:rsidR="00EF0E49">
                        <w:rPr>
                          <w:rFonts w:ascii="ＭＳ ゴシック" w:eastAsia="ＭＳ ゴシック" w:hAnsi="ＭＳ ゴシック"/>
                          <w:b/>
                          <w:sz w:val="24"/>
                        </w:rPr>
                        <w:t>年</w:t>
                      </w:r>
                      <w:r w:rsidR="00A8714D">
                        <w:rPr>
                          <w:rFonts w:ascii="ＭＳ ゴシック" w:eastAsia="ＭＳ ゴシック" w:hAnsi="ＭＳ ゴシック" w:hint="eastAsia"/>
                          <w:b/>
                          <w:sz w:val="24"/>
                        </w:rPr>
                        <w:t>７</w:t>
                      </w:r>
                      <w:r>
                        <w:rPr>
                          <w:rFonts w:ascii="ＭＳ ゴシック" w:eastAsia="ＭＳ ゴシック" w:hAnsi="ＭＳ ゴシック"/>
                          <w:b/>
                          <w:sz w:val="24"/>
                        </w:rPr>
                        <w:t>月</w:t>
                      </w:r>
                      <w:r w:rsidR="00A8714D">
                        <w:rPr>
                          <w:rFonts w:ascii="ＭＳ ゴシック" w:eastAsia="ＭＳ ゴシック" w:hAnsi="ＭＳ ゴシック" w:hint="eastAsia"/>
                          <w:b/>
                          <w:sz w:val="24"/>
                        </w:rPr>
                        <w:t>２４</w:t>
                      </w:r>
                      <w:r w:rsidR="00E07B08">
                        <w:rPr>
                          <w:rFonts w:ascii="ＭＳ ゴシック" w:eastAsia="ＭＳ ゴシック" w:hAnsi="ＭＳ ゴシック"/>
                          <w:b/>
                          <w:sz w:val="24"/>
                        </w:rPr>
                        <w:t>日（</w:t>
                      </w:r>
                      <w:r w:rsidR="0066117F">
                        <w:rPr>
                          <w:rFonts w:ascii="ＭＳ ゴシック" w:eastAsia="ＭＳ ゴシック" w:hAnsi="ＭＳ ゴシック" w:hint="eastAsia"/>
                          <w:b/>
                          <w:sz w:val="24"/>
                        </w:rPr>
                        <w:t>金</w:t>
                      </w:r>
                      <w:r>
                        <w:rPr>
                          <w:rFonts w:ascii="ＭＳ ゴシック" w:eastAsia="ＭＳ ゴシック" w:hAnsi="ＭＳ ゴシック" w:hint="eastAsia"/>
                          <w:b/>
                          <w:sz w:val="24"/>
                        </w:rPr>
                        <w:t>曜日</w:t>
                      </w:r>
                      <w:r>
                        <w:rPr>
                          <w:rFonts w:ascii="ＭＳ ゴシック" w:eastAsia="ＭＳ ゴシック" w:hAnsi="ＭＳ ゴシック"/>
                          <w:b/>
                          <w:sz w:val="24"/>
                        </w:rPr>
                        <w:t>）</w:t>
                      </w:r>
                      <w:r w:rsidR="00BF3C2B">
                        <w:rPr>
                          <w:rFonts w:ascii="ＭＳ ゴシック" w:eastAsia="ＭＳ ゴシック" w:hAnsi="ＭＳ ゴシック" w:hint="eastAsia"/>
                          <w:b/>
                          <w:sz w:val="24"/>
                        </w:rPr>
                        <w:t>必着</w:t>
                      </w:r>
                    </w:p>
                  </w:txbxContent>
                </v:textbox>
              </v:shape>
            </w:pict>
          </mc:Fallback>
        </mc:AlternateContent>
      </w:r>
    </w:p>
    <w:sectPr w:rsidR="00962DA7" w:rsidRPr="008E22DB" w:rsidSect="00D21C07">
      <w:pgSz w:w="11906" w:h="16838" w:code="9"/>
      <w:pgMar w:top="568" w:right="1418" w:bottom="56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32957" w14:textId="77777777" w:rsidR="007F31CD" w:rsidRDefault="007F31CD" w:rsidP="00962DA7">
      <w:r>
        <w:separator/>
      </w:r>
    </w:p>
  </w:endnote>
  <w:endnote w:type="continuationSeparator" w:id="0">
    <w:p w14:paraId="541BBCE9" w14:textId="77777777" w:rsidR="007F31CD" w:rsidRDefault="007F31CD" w:rsidP="00962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C969D" w14:textId="77777777" w:rsidR="007F31CD" w:rsidRDefault="007F31CD" w:rsidP="00962DA7">
      <w:r>
        <w:separator/>
      </w:r>
    </w:p>
  </w:footnote>
  <w:footnote w:type="continuationSeparator" w:id="0">
    <w:p w14:paraId="4BF5C094" w14:textId="77777777" w:rsidR="007F31CD" w:rsidRDefault="007F31CD" w:rsidP="00962D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EA075A"/>
    <w:multiLevelType w:val="hybridMultilevel"/>
    <w:tmpl w:val="CD861774"/>
    <w:lvl w:ilvl="0" w:tplc="7F566BB0">
      <w:numFmt w:val="bullet"/>
      <w:lvlText w:val="・"/>
      <w:lvlJc w:val="left"/>
      <w:pPr>
        <w:ind w:left="480" w:hanging="360"/>
      </w:pPr>
      <w:rPr>
        <w:rFonts w:ascii="Meiryo UI" w:eastAsia="Meiryo UI" w:hAnsi="Meiryo UI" w:cstheme="minorBidi"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num w:numId="1" w16cid:durableId="1520388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FF3"/>
    <w:rsid w:val="0002560C"/>
    <w:rsid w:val="00065112"/>
    <w:rsid w:val="00066718"/>
    <w:rsid w:val="00081C65"/>
    <w:rsid w:val="000A228A"/>
    <w:rsid w:val="000E281E"/>
    <w:rsid w:val="000F3026"/>
    <w:rsid w:val="001345E0"/>
    <w:rsid w:val="001355CE"/>
    <w:rsid w:val="0016139B"/>
    <w:rsid w:val="001863E2"/>
    <w:rsid w:val="001A094E"/>
    <w:rsid w:val="001B1263"/>
    <w:rsid w:val="001C51C9"/>
    <w:rsid w:val="001E321E"/>
    <w:rsid w:val="00204525"/>
    <w:rsid w:val="00220E03"/>
    <w:rsid w:val="00240458"/>
    <w:rsid w:val="00250D5B"/>
    <w:rsid w:val="00284827"/>
    <w:rsid w:val="002A5E28"/>
    <w:rsid w:val="002E0575"/>
    <w:rsid w:val="002E6665"/>
    <w:rsid w:val="0032085D"/>
    <w:rsid w:val="0032252B"/>
    <w:rsid w:val="0032675D"/>
    <w:rsid w:val="003539D6"/>
    <w:rsid w:val="003F1BC5"/>
    <w:rsid w:val="0043223A"/>
    <w:rsid w:val="00454F11"/>
    <w:rsid w:val="004637C5"/>
    <w:rsid w:val="00471651"/>
    <w:rsid w:val="004D16DE"/>
    <w:rsid w:val="00502454"/>
    <w:rsid w:val="005178FB"/>
    <w:rsid w:val="0052124E"/>
    <w:rsid w:val="00526D0F"/>
    <w:rsid w:val="00556153"/>
    <w:rsid w:val="00592FF3"/>
    <w:rsid w:val="0059647C"/>
    <w:rsid w:val="005A6371"/>
    <w:rsid w:val="005B02F6"/>
    <w:rsid w:val="005B081A"/>
    <w:rsid w:val="00611465"/>
    <w:rsid w:val="0066117F"/>
    <w:rsid w:val="00681C9C"/>
    <w:rsid w:val="006C548A"/>
    <w:rsid w:val="006D14B3"/>
    <w:rsid w:val="006D728E"/>
    <w:rsid w:val="006F544C"/>
    <w:rsid w:val="00702921"/>
    <w:rsid w:val="007539F0"/>
    <w:rsid w:val="00755182"/>
    <w:rsid w:val="00775195"/>
    <w:rsid w:val="00786B0D"/>
    <w:rsid w:val="007A31FD"/>
    <w:rsid w:val="007A513E"/>
    <w:rsid w:val="007B0AA0"/>
    <w:rsid w:val="007B21AA"/>
    <w:rsid w:val="007C4F62"/>
    <w:rsid w:val="007F31CD"/>
    <w:rsid w:val="00827DFD"/>
    <w:rsid w:val="00834DA2"/>
    <w:rsid w:val="008366B0"/>
    <w:rsid w:val="00865167"/>
    <w:rsid w:val="008E22DB"/>
    <w:rsid w:val="008E2452"/>
    <w:rsid w:val="00927088"/>
    <w:rsid w:val="009422E7"/>
    <w:rsid w:val="00962DA7"/>
    <w:rsid w:val="009929E2"/>
    <w:rsid w:val="009A6946"/>
    <w:rsid w:val="009C5885"/>
    <w:rsid w:val="009E28B6"/>
    <w:rsid w:val="009F646A"/>
    <w:rsid w:val="00A170C5"/>
    <w:rsid w:val="00A5725B"/>
    <w:rsid w:val="00A746B8"/>
    <w:rsid w:val="00A86F7D"/>
    <w:rsid w:val="00A8714D"/>
    <w:rsid w:val="00AB198F"/>
    <w:rsid w:val="00B26BE4"/>
    <w:rsid w:val="00B31421"/>
    <w:rsid w:val="00B362EE"/>
    <w:rsid w:val="00B5084C"/>
    <w:rsid w:val="00B75C1B"/>
    <w:rsid w:val="00BA0768"/>
    <w:rsid w:val="00BF3C2B"/>
    <w:rsid w:val="00C177AB"/>
    <w:rsid w:val="00C20681"/>
    <w:rsid w:val="00C52198"/>
    <w:rsid w:val="00C77C25"/>
    <w:rsid w:val="00C8100F"/>
    <w:rsid w:val="00CC32FB"/>
    <w:rsid w:val="00CE60FF"/>
    <w:rsid w:val="00CF37B6"/>
    <w:rsid w:val="00D21C07"/>
    <w:rsid w:val="00D34714"/>
    <w:rsid w:val="00D73932"/>
    <w:rsid w:val="00D76FBB"/>
    <w:rsid w:val="00D8240F"/>
    <w:rsid w:val="00DA37BA"/>
    <w:rsid w:val="00DD4C22"/>
    <w:rsid w:val="00E0006C"/>
    <w:rsid w:val="00E01548"/>
    <w:rsid w:val="00E07A40"/>
    <w:rsid w:val="00E07B08"/>
    <w:rsid w:val="00E444CE"/>
    <w:rsid w:val="00E9224D"/>
    <w:rsid w:val="00EE436A"/>
    <w:rsid w:val="00EF0E49"/>
    <w:rsid w:val="00F4260B"/>
    <w:rsid w:val="00F43BBF"/>
    <w:rsid w:val="00F53676"/>
    <w:rsid w:val="00F93265"/>
    <w:rsid w:val="00F972B7"/>
    <w:rsid w:val="00FC4CAA"/>
    <w:rsid w:val="00FF0902"/>
    <w:rsid w:val="00FF3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EF665C"/>
  <w15:chartTrackingRefBased/>
  <w15:docId w15:val="{E1FB7696-6E31-434E-BFF8-FE7F679D5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2DA7"/>
    <w:pPr>
      <w:tabs>
        <w:tab w:val="center" w:pos="4252"/>
        <w:tab w:val="right" w:pos="8504"/>
      </w:tabs>
      <w:snapToGrid w:val="0"/>
    </w:pPr>
  </w:style>
  <w:style w:type="character" w:customStyle="1" w:styleId="a4">
    <w:name w:val="ヘッダー (文字)"/>
    <w:basedOn w:val="a0"/>
    <w:link w:val="a3"/>
    <w:uiPriority w:val="99"/>
    <w:rsid w:val="00962DA7"/>
  </w:style>
  <w:style w:type="paragraph" w:styleId="a5">
    <w:name w:val="footer"/>
    <w:basedOn w:val="a"/>
    <w:link w:val="a6"/>
    <w:uiPriority w:val="99"/>
    <w:unhideWhenUsed/>
    <w:rsid w:val="00962DA7"/>
    <w:pPr>
      <w:tabs>
        <w:tab w:val="center" w:pos="4252"/>
        <w:tab w:val="right" w:pos="8504"/>
      </w:tabs>
      <w:snapToGrid w:val="0"/>
    </w:pPr>
  </w:style>
  <w:style w:type="character" w:customStyle="1" w:styleId="a6">
    <w:name w:val="フッター (文字)"/>
    <w:basedOn w:val="a0"/>
    <w:link w:val="a5"/>
    <w:uiPriority w:val="99"/>
    <w:rsid w:val="00962DA7"/>
  </w:style>
  <w:style w:type="table" w:styleId="a7">
    <w:name w:val="Table Grid"/>
    <w:basedOn w:val="a1"/>
    <w:uiPriority w:val="39"/>
    <w:rsid w:val="00962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8100F"/>
    <w:pPr>
      <w:ind w:leftChars="400" w:left="840"/>
    </w:pPr>
  </w:style>
  <w:style w:type="paragraph" w:styleId="a9">
    <w:name w:val="Balloon Text"/>
    <w:basedOn w:val="a"/>
    <w:link w:val="aa"/>
    <w:uiPriority w:val="99"/>
    <w:semiHidden/>
    <w:unhideWhenUsed/>
    <w:rsid w:val="007C4F6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C4F62"/>
    <w:rPr>
      <w:rFonts w:asciiTheme="majorHAnsi" w:eastAsiaTheme="majorEastAsia" w:hAnsiTheme="majorHAnsi" w:cstheme="majorBidi"/>
      <w:sz w:val="18"/>
      <w:szCs w:val="18"/>
    </w:rPr>
  </w:style>
  <w:style w:type="character" w:styleId="ab">
    <w:name w:val="annotation reference"/>
    <w:basedOn w:val="a0"/>
    <w:uiPriority w:val="99"/>
    <w:semiHidden/>
    <w:unhideWhenUsed/>
    <w:rsid w:val="00775195"/>
    <w:rPr>
      <w:sz w:val="18"/>
      <w:szCs w:val="18"/>
    </w:rPr>
  </w:style>
  <w:style w:type="paragraph" w:styleId="ac">
    <w:name w:val="annotation text"/>
    <w:basedOn w:val="a"/>
    <w:link w:val="ad"/>
    <w:uiPriority w:val="99"/>
    <w:semiHidden/>
    <w:unhideWhenUsed/>
    <w:rsid w:val="00775195"/>
    <w:pPr>
      <w:jc w:val="left"/>
    </w:pPr>
  </w:style>
  <w:style w:type="character" w:customStyle="1" w:styleId="ad">
    <w:name w:val="コメント文字列 (文字)"/>
    <w:basedOn w:val="a0"/>
    <w:link w:val="ac"/>
    <w:uiPriority w:val="99"/>
    <w:semiHidden/>
    <w:rsid w:val="00775195"/>
  </w:style>
  <w:style w:type="paragraph" w:styleId="ae">
    <w:name w:val="annotation subject"/>
    <w:basedOn w:val="ac"/>
    <w:next w:val="ac"/>
    <w:link w:val="af"/>
    <w:uiPriority w:val="99"/>
    <w:semiHidden/>
    <w:unhideWhenUsed/>
    <w:rsid w:val="00775195"/>
    <w:rPr>
      <w:b/>
      <w:bCs/>
    </w:rPr>
  </w:style>
  <w:style w:type="character" w:customStyle="1" w:styleId="af">
    <w:name w:val="コメント内容 (文字)"/>
    <w:basedOn w:val="ad"/>
    <w:link w:val="ae"/>
    <w:uiPriority w:val="99"/>
    <w:semiHidden/>
    <w:rsid w:val="007751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98</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一真</dc:creator>
  <cp:keywords/>
  <dc:description/>
  <cp:lastModifiedBy>武村　健太</cp:lastModifiedBy>
  <cp:revision>6</cp:revision>
  <cp:lastPrinted>2026-06-24T04:38:00Z</cp:lastPrinted>
  <dcterms:created xsi:type="dcterms:W3CDTF">2026-06-23T07:18:00Z</dcterms:created>
  <dcterms:modified xsi:type="dcterms:W3CDTF">2026-06-24T04:38:00Z</dcterms:modified>
</cp:coreProperties>
</file>