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93" w:rsidRPr="004474F9" w:rsidRDefault="00E80493" w:rsidP="00E8049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 xml:space="preserve">号様式　　　　　　　　　　　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</w:t>
      </w:r>
    </w:p>
    <w:p w:rsidR="00E80493" w:rsidRPr="00DC54FE" w:rsidRDefault="00E80493" w:rsidP="00E80493">
      <w:pPr>
        <w:jc w:val="center"/>
        <w:rPr>
          <w:rFonts w:ascii="HGS明朝B" w:eastAsia="HGS明朝B" w:hint="eastAsia"/>
          <w:sz w:val="32"/>
          <w:szCs w:val="32"/>
        </w:rPr>
      </w:pPr>
      <w:r w:rsidRPr="00DC54FE">
        <w:rPr>
          <w:rFonts w:ascii="HGS明朝B" w:eastAsia="HGS明朝B" w:hint="eastAsia"/>
          <w:sz w:val="32"/>
          <w:szCs w:val="32"/>
        </w:rPr>
        <w:t>承　認　事　業　者　名　簿</w:t>
      </w:r>
    </w:p>
    <w:p w:rsidR="00E80493" w:rsidRPr="00E60B71" w:rsidRDefault="00E80493" w:rsidP="00E80493">
      <w:pPr>
        <w:jc w:val="right"/>
        <w:rPr>
          <w:rFonts w:hint="eastAsia"/>
        </w:rPr>
      </w:pPr>
      <w:r w:rsidRPr="00E60B71">
        <w:rPr>
          <w:rFonts w:hint="eastAsia"/>
        </w:rPr>
        <w:t>作成年月日　　　年　　　月　　　日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60"/>
        <w:gridCol w:w="360"/>
        <w:gridCol w:w="360"/>
        <w:gridCol w:w="360"/>
        <w:gridCol w:w="360"/>
        <w:gridCol w:w="360"/>
        <w:gridCol w:w="360"/>
        <w:gridCol w:w="737"/>
        <w:gridCol w:w="2140"/>
        <w:gridCol w:w="329"/>
        <w:gridCol w:w="329"/>
        <w:gridCol w:w="329"/>
        <w:gridCol w:w="329"/>
        <w:gridCol w:w="330"/>
        <w:gridCol w:w="329"/>
        <w:gridCol w:w="329"/>
        <w:gridCol w:w="329"/>
        <w:gridCol w:w="329"/>
        <w:gridCol w:w="322"/>
        <w:gridCol w:w="8"/>
      </w:tblGrid>
      <w:tr w:rsidR="00E80493" w:rsidRPr="00E60B71" w:rsidTr="00D77628">
        <w:trPr>
          <w:gridAfter w:val="1"/>
          <w:wAfter w:w="8" w:type="dxa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jc w:val="distribute"/>
              <w:rPr>
                <w:rFonts w:hint="eastAsia"/>
              </w:rPr>
            </w:pPr>
            <w:r w:rsidRPr="00E60B71">
              <w:rPr>
                <w:rFonts w:hint="eastAsia"/>
              </w:rPr>
              <w:t>収集運搬業者</w:t>
            </w:r>
          </w:p>
          <w:p w:rsidR="00E80493" w:rsidRPr="00E60B71" w:rsidRDefault="00E80493" w:rsidP="00D77628">
            <w:pPr>
              <w:jc w:val="distribute"/>
              <w:rPr>
                <w:rFonts w:hint="eastAsia"/>
              </w:rPr>
            </w:pPr>
            <w:r w:rsidRPr="00E60B71">
              <w:rPr>
                <w:rFonts w:hint="eastAsia"/>
              </w:rPr>
              <w:t>搬入コード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dashSmallGap" w:sz="4" w:space="0" w:color="auto"/>
              <w:right w:val="double" w:sz="2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000000"/>
              <w:left w:val="double" w:sz="2" w:space="0" w:color="auto"/>
              <w:right w:val="single" w:sz="4" w:space="0" w:color="000000"/>
            </w:tcBorders>
            <w:shd w:val="clear" w:color="auto" w:fill="auto"/>
          </w:tcPr>
          <w:p w:rsidR="00E80493" w:rsidRPr="009437F1" w:rsidRDefault="00E80493" w:rsidP="00D77628">
            <w:pPr>
              <w:jc w:val="distribute"/>
              <w:rPr>
                <w:rFonts w:hint="eastAsia"/>
                <w:w w:val="50"/>
              </w:rPr>
            </w:pPr>
            <w:r w:rsidRPr="009437F1">
              <w:rPr>
                <w:rFonts w:hint="eastAsia"/>
                <w:w w:val="50"/>
              </w:rPr>
              <w:t>収集運搬</w:t>
            </w:r>
          </w:p>
          <w:p w:rsidR="00E80493" w:rsidRPr="009437F1" w:rsidRDefault="00E80493" w:rsidP="00D77628">
            <w:pPr>
              <w:jc w:val="distribute"/>
              <w:rPr>
                <w:rFonts w:hint="eastAsia"/>
                <w:w w:val="80"/>
              </w:rPr>
            </w:pPr>
            <w:r w:rsidRPr="009437F1">
              <w:rPr>
                <w:rFonts w:hint="eastAsia"/>
                <w:w w:val="80"/>
              </w:rPr>
              <w:t>業者名</w:t>
            </w:r>
          </w:p>
        </w:tc>
        <w:tc>
          <w:tcPr>
            <w:tcW w:w="2140" w:type="dxa"/>
            <w:vMerge w:val="restart"/>
            <w:tcBorders>
              <w:top w:val="single" w:sz="12" w:space="0" w:color="000000"/>
              <w:left w:val="single" w:sz="4" w:space="0" w:color="000000"/>
              <w:right w:val="double" w:sz="2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84" w:type="dxa"/>
            <w:gridSpan w:val="10"/>
            <w:tcBorders>
              <w:top w:val="single" w:sz="12" w:space="0" w:color="000000"/>
              <w:left w:val="double" w:sz="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 w:rsidRPr="00E60B71">
              <w:rPr>
                <w:rFonts w:hint="eastAsia"/>
              </w:rPr>
              <w:t>許　可　番　号</w:t>
            </w:r>
          </w:p>
        </w:tc>
      </w:tr>
      <w:tr w:rsidR="00E80493" w:rsidRPr="00E60B71" w:rsidTr="00D77628">
        <w:tc>
          <w:tcPr>
            <w:tcW w:w="151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ashSmallGap" w:sz="4" w:space="0" w:color="auto"/>
              <w:bottom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ashSmallGap" w:sz="4" w:space="0" w:color="auto"/>
              <w:bottom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ashSmallGap" w:sz="4" w:space="0" w:color="auto"/>
              <w:bottom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ashSmallGap" w:sz="4" w:space="0" w:color="auto"/>
              <w:bottom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ashSmallGap" w:sz="4" w:space="0" w:color="auto"/>
              <w:bottom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left w:val="dashSmallGap" w:sz="4" w:space="0" w:color="auto"/>
              <w:bottom w:val="single" w:sz="12" w:space="0" w:color="000000"/>
              <w:right w:val="double" w:sz="2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737" w:type="dxa"/>
            <w:vMerge/>
            <w:tcBorders>
              <w:left w:val="double" w:sz="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12" w:space="0" w:color="000000"/>
              <w:right w:val="double" w:sz="2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ouble" w:sz="2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0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</w:tr>
    </w:tbl>
    <w:p w:rsidR="00E80493" w:rsidRPr="00E60B71" w:rsidRDefault="00E80493" w:rsidP="00E80493"/>
    <w:tbl>
      <w:tblPr>
        <w:tblW w:w="1023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"/>
        <w:gridCol w:w="334"/>
        <w:gridCol w:w="334"/>
        <w:gridCol w:w="335"/>
        <w:gridCol w:w="336"/>
        <w:gridCol w:w="336"/>
        <w:gridCol w:w="336"/>
        <w:gridCol w:w="2901"/>
        <w:gridCol w:w="1134"/>
        <w:gridCol w:w="550"/>
        <w:gridCol w:w="551"/>
        <w:gridCol w:w="550"/>
        <w:gridCol w:w="551"/>
        <w:gridCol w:w="550"/>
        <w:gridCol w:w="551"/>
        <w:gridCol w:w="551"/>
      </w:tblGrid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344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排出事業者搬入コード</w:t>
            </w:r>
          </w:p>
        </w:tc>
        <w:tc>
          <w:tcPr>
            <w:tcW w:w="2901" w:type="dxa"/>
            <w:vMerge w:val="restart"/>
            <w:tcBorders>
              <w:top w:val="single" w:sz="12" w:space="0" w:color="000000"/>
            </w:tcBorders>
            <w:vAlign w:val="center"/>
          </w:tcPr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排出事業者名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854" w:type="dxa"/>
            <w:gridSpan w:val="7"/>
            <w:tcBorders>
              <w:top w:val="single" w:sz="12" w:space="0" w:color="000000"/>
              <w:right w:val="single" w:sz="12" w:space="0" w:color="000000"/>
            </w:tcBorders>
          </w:tcPr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 w:rsidRPr="00E80493">
              <w:rPr>
                <w:rFonts w:hint="eastAsia"/>
                <w:spacing w:val="45"/>
                <w:kern w:val="0"/>
                <w:fitText w:val="2100" w:id="2002944512"/>
              </w:rPr>
              <w:t>受　託　種　別</w:t>
            </w: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2344" w:type="dxa"/>
            <w:gridSpan w:val="7"/>
            <w:vMerge/>
            <w:tcBorders>
              <w:left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  <w:vMerge/>
            <w:tcBorders>
              <w:bottom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1</w:t>
            </w:r>
          </w:p>
          <w:p w:rsidR="00E80493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</w:t>
            </w:r>
          </w:p>
          <w:p w:rsidR="00E80493" w:rsidRDefault="00E80493" w:rsidP="00D77628">
            <w:pPr>
              <w:jc w:val="center"/>
              <w:rPr>
                <w:rFonts w:hint="eastAsia"/>
              </w:rPr>
            </w:pPr>
          </w:p>
          <w:p w:rsidR="00E80493" w:rsidRDefault="00E80493" w:rsidP="00D77628">
            <w:pPr>
              <w:jc w:val="center"/>
              <w:rPr>
                <w:rFonts w:hint="eastAsia"/>
              </w:rPr>
            </w:pPr>
          </w:p>
          <w:p w:rsidR="00E80493" w:rsidRDefault="00E80493" w:rsidP="00D77628">
            <w:pPr>
              <w:jc w:val="center"/>
              <w:rPr>
                <w:rFonts w:hint="eastAsia"/>
              </w:rPr>
            </w:pPr>
          </w:p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泥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2</w:t>
            </w:r>
          </w:p>
          <w:p w:rsidR="00E80493" w:rsidRDefault="00E80493" w:rsidP="00D77628">
            <w:pPr>
              <w:jc w:val="center"/>
              <w:rPr>
                <w:rFonts w:hint="eastAsia"/>
              </w:rPr>
            </w:pPr>
            <w:r w:rsidRPr="00E60B71">
              <w:rPr>
                <w:rFonts w:hint="eastAsia"/>
              </w:rPr>
              <w:t>燃</w:t>
            </w:r>
          </w:p>
          <w:p w:rsidR="00E80493" w:rsidRDefault="00E80493" w:rsidP="00D77628">
            <w:pPr>
              <w:jc w:val="center"/>
              <w:rPr>
                <w:rFonts w:hint="eastAsia"/>
              </w:rPr>
            </w:pPr>
          </w:p>
          <w:p w:rsidR="00E80493" w:rsidRDefault="00E80493" w:rsidP="00D77628">
            <w:pPr>
              <w:jc w:val="center"/>
              <w:rPr>
                <w:rFonts w:hint="eastAsia"/>
              </w:rPr>
            </w:pPr>
            <w:r w:rsidRPr="00E60B71">
              <w:rPr>
                <w:rFonts w:hint="eastAsia"/>
              </w:rPr>
              <w:t>え</w:t>
            </w:r>
          </w:p>
          <w:p w:rsidR="00E80493" w:rsidRDefault="00E80493" w:rsidP="00D77628">
            <w:pPr>
              <w:jc w:val="center"/>
              <w:rPr>
                <w:rFonts w:hint="eastAsia"/>
              </w:rPr>
            </w:pPr>
          </w:p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 w:rsidRPr="00E60B71">
              <w:rPr>
                <w:rFonts w:hint="eastAsia"/>
              </w:rPr>
              <w:t>殻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3</w:t>
            </w:r>
          </w:p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 w:rsidRPr="00E60B71">
              <w:rPr>
                <w:rFonts w:hint="eastAsia"/>
              </w:rPr>
              <w:t>ばいじん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4</w:t>
            </w:r>
          </w:p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 w:rsidRPr="00E60B71">
              <w:rPr>
                <w:rFonts w:hint="eastAsia"/>
              </w:rPr>
              <w:t>鉱さい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5</w:t>
            </w:r>
          </w:p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金属くず</w:t>
            </w:r>
          </w:p>
        </w:tc>
        <w:tc>
          <w:tcPr>
            <w:tcW w:w="551" w:type="dxa"/>
            <w:tcBorders>
              <w:bottom w:val="double" w:sz="4" w:space="0" w:color="auto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6</w:t>
            </w:r>
          </w:p>
          <w:p w:rsidR="00E80493" w:rsidRPr="00E60B71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ガラス陶磁</w:t>
            </w:r>
          </w:p>
        </w:tc>
        <w:tc>
          <w:tcPr>
            <w:tcW w:w="551" w:type="dxa"/>
            <w:tcBorders>
              <w:bottom w:val="double" w:sz="4" w:space="0" w:color="auto"/>
              <w:right w:val="single" w:sz="12" w:space="0" w:color="000000"/>
            </w:tcBorders>
          </w:tcPr>
          <w:p w:rsidR="00E80493" w:rsidRPr="004C61F7" w:rsidRDefault="00E80493" w:rsidP="00D77628">
            <w:pPr>
              <w:jc w:val="center"/>
              <w:rPr>
                <w:rFonts w:ascii="ＭＳ 明朝" w:hAnsi="ＭＳ 明朝" w:hint="eastAsia"/>
              </w:rPr>
            </w:pPr>
            <w:r w:rsidRPr="004C61F7">
              <w:rPr>
                <w:rFonts w:ascii="ＭＳ 明朝" w:hAnsi="ＭＳ 明朝" w:hint="eastAsia"/>
              </w:rPr>
              <w:t>7</w:t>
            </w:r>
          </w:p>
          <w:p w:rsidR="00E80493" w:rsidRPr="00B66762" w:rsidRDefault="00E80493" w:rsidP="00D776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ゴムくず</w:t>
            </w: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top w:val="double" w:sz="4" w:space="0" w:color="auto"/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80493" w:rsidRPr="00E60B71" w:rsidRDefault="00E80493" w:rsidP="00D77628">
            <w:pPr>
              <w:ind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top w:val="double" w:sz="4" w:space="0" w:color="auto"/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  <w:tr w:rsidR="00E80493" w:rsidRPr="00E60B71" w:rsidTr="00D7762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3" w:type="dxa"/>
            <w:tcBorders>
              <w:left w:val="single" w:sz="12" w:space="0" w:color="000000"/>
              <w:bottom w:val="single" w:sz="12" w:space="0" w:color="000000"/>
              <w:right w:val="dashSmallGap" w:sz="4" w:space="0" w:color="auto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2901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E80493" w:rsidRDefault="00E80493" w:rsidP="00D77628">
            <w:pPr>
              <w:ind w:rightChars="-28" w:right="-59"/>
              <w:jc w:val="right"/>
            </w:pPr>
            <w:r w:rsidRPr="00C425A2">
              <w:rPr>
                <w:rFonts w:hint="eastAsia"/>
              </w:rPr>
              <w:t>年</w:t>
            </w:r>
            <w:r w:rsidRPr="00C425A2">
              <w:rPr>
                <w:rFonts w:hint="eastAsia"/>
              </w:rPr>
              <w:t xml:space="preserve">  </w:t>
            </w:r>
            <w:r w:rsidRPr="00C425A2">
              <w:rPr>
                <w:rFonts w:hint="eastAsia"/>
              </w:rPr>
              <w:t>月</w:t>
            </w:r>
          </w:p>
        </w:tc>
        <w:tc>
          <w:tcPr>
            <w:tcW w:w="550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000000"/>
            </w:tcBorders>
          </w:tcPr>
          <w:p w:rsidR="00E80493" w:rsidRPr="00E60B71" w:rsidRDefault="00E80493" w:rsidP="00D77628">
            <w:pPr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000000"/>
              <w:right w:val="single" w:sz="12" w:space="0" w:color="000000"/>
            </w:tcBorders>
          </w:tcPr>
          <w:p w:rsidR="00E80493" w:rsidRPr="00B66762" w:rsidRDefault="00E80493" w:rsidP="00D77628">
            <w:pPr>
              <w:rPr>
                <w:rFonts w:hint="eastAsia"/>
                <w:w w:val="50"/>
              </w:rPr>
            </w:pPr>
          </w:p>
        </w:tc>
      </w:tr>
    </w:tbl>
    <w:p w:rsidR="00E80493" w:rsidRPr="00DC54FE" w:rsidRDefault="00E80493" w:rsidP="00E80493">
      <w:pPr>
        <w:rPr>
          <w:rFonts w:ascii="Century Gothic" w:hAnsi="Century Gothic"/>
        </w:rPr>
      </w:pPr>
      <w:r>
        <w:rPr>
          <w:rFonts w:hint="eastAsia"/>
        </w:rPr>
        <w:t>注：</w:t>
      </w:r>
      <w:r>
        <w:rPr>
          <w:rFonts w:ascii="ＭＳ 明朝" w:hAnsi="ＭＳ 明朝" w:hint="eastAsia"/>
        </w:rPr>
        <w:t>１.</w:t>
      </w:r>
      <w:r w:rsidRPr="00DC54FE">
        <w:rPr>
          <w:rFonts w:ascii="Century Gothic"/>
        </w:rPr>
        <w:t xml:space="preserve">　産業廃棄物収集運搬業者は、この名簿を作成のうえ、搬入の際に携帯すること。</w:t>
      </w:r>
    </w:p>
    <w:p w:rsidR="00E80493" w:rsidRPr="00DC54FE" w:rsidRDefault="00E80493" w:rsidP="00E80493">
      <w:pPr>
        <w:ind w:leftChars="353" w:left="741"/>
        <w:rPr>
          <w:rFonts w:ascii="Century Gothic" w:hAnsi="Century Gothic"/>
        </w:rPr>
      </w:pPr>
      <w:r w:rsidRPr="00DC54FE">
        <w:rPr>
          <w:rFonts w:ascii="Century Gothic"/>
        </w:rPr>
        <w:t>なお、都の処理施設において、係員から提示を求められた場合は、速やかに提示すること。</w:t>
      </w:r>
    </w:p>
    <w:p w:rsidR="00E80493" w:rsidRDefault="00E80493" w:rsidP="00E80493">
      <w:pPr>
        <w:ind w:left="426"/>
        <w:rPr>
          <w:rFonts w:ascii="Century Gothic" w:hint="eastAsia"/>
        </w:rPr>
      </w:pPr>
      <w:r>
        <w:rPr>
          <w:rFonts w:ascii="ＭＳ 明朝" w:hAnsi="ＭＳ 明朝" w:hint="eastAsia"/>
        </w:rPr>
        <w:t>２.</w:t>
      </w:r>
      <w:r>
        <w:rPr>
          <w:rFonts w:ascii="Century Gothic" w:hint="eastAsia"/>
        </w:rPr>
        <w:t xml:space="preserve">　搬入</w:t>
      </w:r>
      <w:r w:rsidRPr="002C35CF">
        <w:rPr>
          <w:rFonts w:ascii="Century Gothic"/>
        </w:rPr>
        <w:t>者は、産業廃棄物管理票（マニフェスト伝票）及び搬入カードと搬入物が上記名簿と</w:t>
      </w:r>
    </w:p>
    <w:p w:rsidR="00E80493" w:rsidRPr="002C35CF" w:rsidRDefault="00E80493" w:rsidP="00E80493">
      <w:pPr>
        <w:ind w:left="426"/>
        <w:rPr>
          <w:rFonts w:hint="eastAsia"/>
        </w:rPr>
      </w:pPr>
      <w:r>
        <w:rPr>
          <w:rFonts w:ascii="Century Gothic" w:hint="eastAsia"/>
        </w:rPr>
        <w:t xml:space="preserve">　</w:t>
      </w:r>
      <w:r>
        <w:rPr>
          <w:rFonts w:ascii="Century Gothic" w:hint="eastAsia"/>
        </w:rPr>
        <w:t xml:space="preserve"> </w:t>
      </w:r>
      <w:r w:rsidRPr="002C35CF">
        <w:rPr>
          <w:rFonts w:ascii="Century Gothic"/>
        </w:rPr>
        <w:t>合致するか確</w:t>
      </w:r>
      <w:r>
        <w:rPr>
          <w:rFonts w:hint="eastAsia"/>
        </w:rPr>
        <w:t>認のうえ、都</w:t>
      </w:r>
      <w:r w:rsidRPr="005E72AA">
        <w:rPr>
          <w:rFonts w:ascii="Century Gothic"/>
        </w:rPr>
        <w:t>の処理施設</w:t>
      </w:r>
      <w:r>
        <w:rPr>
          <w:rFonts w:hint="eastAsia"/>
        </w:rPr>
        <w:t>に搬入すること。</w:t>
      </w:r>
    </w:p>
    <w:p w:rsidR="00505698" w:rsidRPr="00E80493" w:rsidRDefault="00505698">
      <w:bookmarkStart w:id="0" w:name="_GoBack"/>
      <w:bookmarkEnd w:id="0"/>
    </w:p>
    <w:sectPr w:rsidR="00505698" w:rsidRPr="00E80493" w:rsidSect="00F7096A">
      <w:pgSz w:w="11906" w:h="16838" w:code="9"/>
      <w:pgMar w:top="510" w:right="851" w:bottom="510" w:left="851" w:header="851" w:footer="992" w:gutter="0"/>
      <w:cols w:space="425"/>
      <w:docGrid w:type="lines" w:linePitch="287" w:charSpace="-39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93"/>
    <w:rsid w:val="00505698"/>
    <w:rsid w:val="00E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0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0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2019-07-12T01:02:00Z</dcterms:created>
  <dcterms:modified xsi:type="dcterms:W3CDTF">2019-07-12T01:03:00Z</dcterms:modified>
</cp:coreProperties>
</file>