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2603" w14:textId="77777777" w:rsidR="00B51C7F" w:rsidRDefault="00B51C7F">
      <w:pPr>
        <w:pStyle w:val="a6"/>
        <w:tabs>
          <w:tab w:val="clear" w:pos="4252"/>
          <w:tab w:val="clear" w:pos="8504"/>
        </w:tabs>
        <w:snapToGrid/>
      </w:pPr>
      <w:r>
        <w:rPr>
          <w:rFonts w:hint="eastAsia"/>
        </w:rPr>
        <w:t>様式第２１　（冷凍則第３７条関係）</w:t>
      </w:r>
    </w:p>
    <w:p w14:paraId="3EBB0E0B" w14:textId="77777777" w:rsidR="00B51C7F" w:rsidRDefault="00B51C7F">
      <w:r>
        <w:rPr>
          <w:rFonts w:hint="eastAsia"/>
        </w:rPr>
        <w:t>様式第２２　（冷凍則第３９条関係）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40"/>
        <w:gridCol w:w="900"/>
        <w:gridCol w:w="360"/>
        <w:gridCol w:w="900"/>
        <w:gridCol w:w="540"/>
        <w:gridCol w:w="540"/>
        <w:gridCol w:w="540"/>
        <w:gridCol w:w="201"/>
        <w:gridCol w:w="159"/>
        <w:gridCol w:w="540"/>
        <w:gridCol w:w="2357"/>
      </w:tblGrid>
      <w:tr w:rsidR="00B51C7F" w14:paraId="7115B68C" w14:textId="77777777">
        <w:trPr>
          <w:cantSplit/>
          <w:trHeight w:val="885"/>
        </w:trPr>
        <w:tc>
          <w:tcPr>
            <w:tcW w:w="216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168461" w14:textId="77777777" w:rsidR="00C17D6F" w:rsidRDefault="00B51C7F" w:rsidP="00C17D6F">
            <w:pPr>
              <w:ind w:leftChars="49" w:left="206" w:rightChars="38" w:right="80" w:hangingChars="50" w:hanging="103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冷凍保安責任者</w:t>
            </w:r>
            <w:r w:rsidR="00C17D6F">
              <w:rPr>
                <w:rFonts w:hint="eastAsia"/>
                <w:spacing w:val="-2"/>
              </w:rPr>
              <w:t xml:space="preserve">  </w:t>
            </w:r>
          </w:p>
          <w:p w14:paraId="5FE1428C" w14:textId="77777777" w:rsidR="00B51C7F" w:rsidRDefault="00C17D6F" w:rsidP="00846A8C">
            <w:pPr>
              <w:ind w:leftChars="49" w:left="234" w:rightChars="-47" w:right="-99" w:hangingChars="50" w:hanging="131"/>
              <w:rPr>
                <w:spacing w:val="-2"/>
              </w:rPr>
            </w:pPr>
            <w:r w:rsidRPr="00846A8C">
              <w:rPr>
                <w:rFonts w:hint="eastAsia"/>
                <w:spacing w:val="26"/>
                <w:kern w:val="0"/>
                <w:fitText w:val="1785" w:id="-2028775168"/>
              </w:rPr>
              <w:t>及び</w:t>
            </w:r>
            <w:r w:rsidR="00B51C7F" w:rsidRPr="00846A8C">
              <w:rPr>
                <w:rFonts w:hint="eastAsia"/>
                <w:spacing w:val="26"/>
                <w:kern w:val="0"/>
                <w:fitText w:val="1785" w:id="-2028775168"/>
              </w:rPr>
              <w:t>代理者届</w:t>
            </w:r>
            <w:r w:rsidR="00B51C7F" w:rsidRPr="00846A8C">
              <w:rPr>
                <w:rFonts w:hint="eastAsia"/>
                <w:spacing w:val="1"/>
                <w:kern w:val="0"/>
                <w:fitText w:val="1785" w:id="-2028775168"/>
              </w:rPr>
              <w:t>書</w:t>
            </w:r>
          </w:p>
        </w:tc>
        <w:tc>
          <w:tcPr>
            <w:tcW w:w="1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2CF5F" w14:textId="77777777" w:rsidR="00B51C7F" w:rsidRDefault="00B51C7F">
            <w:pPr>
              <w:jc w:val="center"/>
            </w:pPr>
          </w:p>
          <w:p w14:paraId="4F9A5989" w14:textId="77777777" w:rsidR="00B51C7F" w:rsidRDefault="00B51C7F">
            <w:pPr>
              <w:pStyle w:val="af1"/>
            </w:pPr>
            <w:r>
              <w:rPr>
                <w:rFonts w:hint="eastAsia"/>
              </w:rPr>
              <w:t>冷</w:t>
            </w:r>
            <w:r w:rsidR="0023113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凍</w:t>
            </w:r>
          </w:p>
          <w:p w14:paraId="6F69B76E" w14:textId="77777777" w:rsidR="00B51C7F" w:rsidRDefault="00B51C7F">
            <w:pPr>
              <w:jc w:val="center"/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EEEEC" w14:textId="77777777" w:rsidR="00B51C7F" w:rsidRDefault="00B51C7F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（選任）</w:t>
            </w:r>
          </w:p>
          <w:p w14:paraId="6310A63B" w14:textId="77777777" w:rsidR="00B51C7F" w:rsidRDefault="00B51C7F">
            <w:pPr>
              <w:ind w:leftChars="-47" w:left="-99" w:rightChars="-47" w:right="-99"/>
              <w:jc w:val="center"/>
            </w:pPr>
          </w:p>
          <w:p w14:paraId="10C5FEC0" w14:textId="77777777" w:rsidR="00B51C7F" w:rsidRDefault="00B51C7F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（解任）</w:t>
            </w:r>
          </w:p>
        </w:tc>
        <w:tc>
          <w:tcPr>
            <w:tcW w:w="18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D302" w14:textId="77777777" w:rsidR="00B51C7F" w:rsidRDefault="00B51C7F">
            <w:pPr>
              <w:ind w:leftChars="38" w:left="80" w:rightChars="48" w:right="10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56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0DC399" w14:textId="77777777" w:rsidR="00B51C7F" w:rsidRDefault="00B51C7F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B51C7F" w14:paraId="44E40CCE" w14:textId="77777777">
        <w:trPr>
          <w:cantSplit/>
          <w:trHeight w:val="885"/>
        </w:trPr>
        <w:tc>
          <w:tcPr>
            <w:tcW w:w="21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FD56" w14:textId="77777777" w:rsidR="00B51C7F" w:rsidRDefault="00B51C7F"/>
        </w:tc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BC6A" w14:textId="77777777" w:rsidR="00B51C7F" w:rsidRDefault="00B51C7F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DEC3" w14:textId="77777777" w:rsidR="00B51C7F" w:rsidRDefault="00B51C7F"/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B7C8" w14:textId="77777777" w:rsidR="00B51C7F" w:rsidRDefault="00B51C7F">
            <w:pPr>
              <w:pStyle w:val="af1"/>
              <w:ind w:leftChars="38" w:left="80" w:rightChars="48" w:right="10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C3E70" w14:textId="77777777" w:rsidR="00B51C7F" w:rsidRDefault="00B51C7F"/>
        </w:tc>
      </w:tr>
      <w:tr w:rsidR="00B51C7F" w14:paraId="12D34F42" w14:textId="77777777">
        <w:trPr>
          <w:trHeight w:val="69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0490" w14:textId="77777777" w:rsidR="0023113A" w:rsidRDefault="00B51C7F" w:rsidP="00846A8C">
            <w:pPr>
              <w:ind w:rightChars="38" w:right="80" w:firstLineChars="50" w:firstLine="105"/>
            </w:pPr>
            <w:r>
              <w:rPr>
                <w:rFonts w:hint="eastAsia"/>
              </w:rPr>
              <w:t>名</w:t>
            </w:r>
            <w:r w:rsidR="0023113A">
              <w:rPr>
                <w:rFonts w:hint="eastAsia"/>
              </w:rPr>
              <w:t xml:space="preserve">　　　　　</w:t>
            </w:r>
            <w:r w:rsidR="00846A8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  <w:p w14:paraId="5CD7FE53" w14:textId="77777777" w:rsidR="00B51C7F" w:rsidRDefault="00B51C7F">
            <w:pPr>
              <w:ind w:leftChars="38" w:left="80" w:rightChars="38" w:right="80"/>
              <w:rPr>
                <w:spacing w:val="-2"/>
              </w:rPr>
            </w:pPr>
            <w:r w:rsidRPr="0023113A">
              <w:rPr>
                <w:rFonts w:hint="eastAsia"/>
                <w:sz w:val="16"/>
                <w:szCs w:val="16"/>
              </w:rPr>
              <w:t>（事業所の名称を含む。）</w:t>
            </w:r>
          </w:p>
        </w:tc>
        <w:tc>
          <w:tcPr>
            <w:tcW w:w="7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49349" w14:textId="77777777" w:rsidR="00B51C7F" w:rsidRDefault="00B51C7F"/>
        </w:tc>
      </w:tr>
      <w:tr w:rsidR="00B51C7F" w14:paraId="230A7ED9" w14:textId="77777777">
        <w:trPr>
          <w:trHeight w:val="98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547E" w14:textId="77777777" w:rsidR="00B51C7F" w:rsidRDefault="00B51C7F" w:rsidP="00BC2CD0">
            <w:pPr>
              <w:ind w:leftChars="38" w:left="80" w:rightChars="38" w:right="80"/>
            </w:pPr>
            <w:r w:rsidRPr="00B63D82">
              <w:rPr>
                <w:rFonts w:hint="eastAsia"/>
                <w:w w:val="80"/>
                <w:kern w:val="0"/>
                <w:fitText w:val="1680" w:id="-1847926784"/>
              </w:rPr>
              <w:t>事務所（本社）所在</w:t>
            </w:r>
            <w:r w:rsidRPr="00B63D82">
              <w:rPr>
                <w:rFonts w:hint="eastAsia"/>
                <w:spacing w:val="3"/>
                <w:w w:val="80"/>
                <w:kern w:val="0"/>
                <w:fitText w:val="1680" w:id="-1847926784"/>
              </w:rPr>
              <w:t>地</w:t>
            </w:r>
          </w:p>
        </w:tc>
        <w:tc>
          <w:tcPr>
            <w:tcW w:w="7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A447D" w14:textId="77777777" w:rsidR="00B51C7F" w:rsidRDefault="00B51C7F"/>
          <w:p w14:paraId="55A2134D" w14:textId="77777777" w:rsidR="00B51C7F" w:rsidRDefault="00B51C7F"/>
          <w:p w14:paraId="290807C4" w14:textId="4720003E" w:rsidR="00B63D82" w:rsidRDefault="00B5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  <w:r>
              <w:rPr>
                <w:rFonts w:hint="eastAsia"/>
                <w:sz w:val="18"/>
              </w:rPr>
              <w:t>（</w:t>
            </w:r>
            <w:r w:rsidR="00F50C2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　　　　</w:t>
            </w:r>
            <w:r w:rsidR="00B63D82">
              <w:rPr>
                <w:rFonts w:hint="eastAsia"/>
                <w:sz w:val="18"/>
              </w:rPr>
              <w:t xml:space="preserve">　　　　　　　</w:t>
            </w:r>
            <w:r>
              <w:rPr>
                <w:rFonts w:hint="eastAsia"/>
                <w:sz w:val="18"/>
              </w:rPr>
              <w:t xml:space="preserve">　　　　　　）</w:t>
            </w:r>
          </w:p>
          <w:p w14:paraId="45CB4B09" w14:textId="0EF3D844" w:rsidR="00B51C7F" w:rsidRDefault="00B63D82">
            <w:pPr>
              <w:rPr>
                <w:sz w:val="18"/>
              </w:rPr>
            </w:pPr>
            <w:r>
              <w:rPr>
                <w:kern w:val="0"/>
                <w:sz w:val="20"/>
              </w:rPr>
              <w:t>Mail</w:t>
            </w:r>
            <w:r w:rsidR="00F50C22">
              <w:rPr>
                <w:rFonts w:hint="eastAsia"/>
                <w:sz w:val="18"/>
              </w:rPr>
              <w:t>：</w:t>
            </w:r>
          </w:p>
        </w:tc>
      </w:tr>
      <w:tr w:rsidR="00B51C7F" w14:paraId="38CA56C3" w14:textId="77777777">
        <w:trPr>
          <w:trHeight w:val="1063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17DB" w14:textId="77777777" w:rsidR="00B51C7F" w:rsidRDefault="00B51C7F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7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D2245" w14:textId="77777777" w:rsidR="00B51C7F" w:rsidRDefault="00B51C7F">
            <w:pPr>
              <w:rPr>
                <w:sz w:val="18"/>
              </w:rPr>
            </w:pPr>
          </w:p>
          <w:p w14:paraId="3C48989E" w14:textId="77777777" w:rsidR="00B51C7F" w:rsidRDefault="00B51C7F">
            <w:pPr>
              <w:rPr>
                <w:sz w:val="18"/>
              </w:rPr>
            </w:pPr>
          </w:p>
          <w:p w14:paraId="17E4133F" w14:textId="317BAE08" w:rsidR="00B63D82" w:rsidRDefault="00B51C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  <w:r>
              <w:rPr>
                <w:rFonts w:hint="eastAsia"/>
                <w:sz w:val="18"/>
              </w:rPr>
              <w:t>（</w:t>
            </w:r>
            <w:r w:rsidR="00F50C22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　</w:t>
            </w:r>
            <w:r w:rsidR="00B63D82">
              <w:rPr>
                <w:rFonts w:hint="eastAsia"/>
                <w:sz w:val="18"/>
              </w:rPr>
              <w:t xml:space="preserve">　　　　　　　</w:t>
            </w:r>
            <w:r>
              <w:rPr>
                <w:rFonts w:hint="eastAsia"/>
                <w:sz w:val="18"/>
              </w:rPr>
              <w:t xml:space="preserve">　　　　　　　　　）</w:t>
            </w:r>
          </w:p>
          <w:p w14:paraId="4813C070" w14:textId="112B0D14" w:rsidR="00B51C7F" w:rsidRDefault="00B63D82">
            <w:pPr>
              <w:rPr>
                <w:sz w:val="18"/>
              </w:rPr>
            </w:pPr>
            <w:r>
              <w:rPr>
                <w:kern w:val="0"/>
                <w:sz w:val="20"/>
              </w:rPr>
              <w:t>Mail</w:t>
            </w:r>
            <w:r w:rsidR="00F50C22">
              <w:rPr>
                <w:rFonts w:hint="eastAsia"/>
                <w:sz w:val="18"/>
              </w:rPr>
              <w:t>：</w:t>
            </w:r>
          </w:p>
        </w:tc>
      </w:tr>
      <w:tr w:rsidR="00B51C7F" w14:paraId="12927068" w14:textId="77777777">
        <w:trPr>
          <w:trHeight w:val="70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5B05" w14:textId="77777777" w:rsidR="00B51C7F" w:rsidRDefault="00B51C7F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製造施設の区分</w:t>
            </w:r>
          </w:p>
        </w:tc>
        <w:tc>
          <w:tcPr>
            <w:tcW w:w="7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3A309" w14:textId="77777777" w:rsidR="00B51C7F" w:rsidRPr="00E95E01" w:rsidRDefault="00B51C7F">
            <w:pPr>
              <w:rPr>
                <w:szCs w:val="21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E95E01">
              <w:rPr>
                <w:rFonts w:hint="eastAsia"/>
                <w:szCs w:val="21"/>
              </w:rPr>
              <w:t>冷媒名</w:t>
            </w:r>
            <w:r w:rsidR="00E95E01">
              <w:rPr>
                <w:rFonts w:hint="eastAsia"/>
                <w:szCs w:val="21"/>
              </w:rPr>
              <w:t xml:space="preserve">　　　　　　　　　　冷凍能力　　　　　　トン／日</w:t>
            </w:r>
          </w:p>
        </w:tc>
      </w:tr>
      <w:tr w:rsidR="00B51C7F" w14:paraId="50D4DE8D" w14:textId="77777777">
        <w:trPr>
          <w:trHeight w:val="678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FAFC" w14:textId="77777777" w:rsidR="00017E4C" w:rsidRDefault="00E95E01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許可年月日</w:t>
            </w:r>
          </w:p>
          <w:p w14:paraId="691F47AC" w14:textId="77777777" w:rsidR="00B51C7F" w:rsidRDefault="00E95E01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7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D7F2D" w14:textId="77777777" w:rsidR="00B51C7F" w:rsidRPr="00BC2394" w:rsidRDefault="00E95E01">
            <w:pPr>
              <w:rPr>
                <w:szCs w:val="21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BC2394">
              <w:rPr>
                <w:rFonts w:hint="eastAsia"/>
                <w:szCs w:val="21"/>
              </w:rPr>
              <w:t xml:space="preserve">　　　　　年　　　月　　　日　　　　　　第　　　　　　　</w:t>
            </w:r>
            <w:r w:rsidR="00BC2394" w:rsidRPr="00BC2394">
              <w:rPr>
                <w:rFonts w:hint="eastAsia"/>
                <w:szCs w:val="21"/>
              </w:rPr>
              <w:t>号</w:t>
            </w:r>
          </w:p>
        </w:tc>
      </w:tr>
      <w:tr w:rsidR="0023113A" w14:paraId="1BE8FAF4" w14:textId="77777777">
        <w:trPr>
          <w:cantSplit/>
          <w:trHeight w:val="467"/>
        </w:trPr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6AB525" w14:textId="77777777" w:rsidR="0023113A" w:rsidRDefault="0023113A" w:rsidP="00880F4D">
            <w:pPr>
              <w:ind w:leftChars="38" w:left="80" w:rightChars="38" w:right="80" w:firstLine="1"/>
              <w:jc w:val="distribute"/>
            </w:pPr>
            <w:r>
              <w:rPr>
                <w:rFonts w:hint="eastAsia"/>
              </w:rPr>
              <w:t>冷凍保安責任者</w:t>
            </w:r>
            <w:r w:rsidR="00880F4D">
              <w:rPr>
                <w:rFonts w:hint="eastAsia"/>
              </w:rPr>
              <w:t xml:space="preserve">　</w:t>
            </w:r>
          </w:p>
          <w:p w14:paraId="45B411D3" w14:textId="77777777" w:rsidR="0023113A" w:rsidRDefault="0023113A" w:rsidP="00880F4D">
            <w:pPr>
              <w:ind w:firstLineChars="36" w:firstLine="81"/>
            </w:pPr>
            <w:r w:rsidRPr="00880F4D">
              <w:rPr>
                <w:rFonts w:hint="eastAsia"/>
                <w:spacing w:val="7"/>
                <w:kern w:val="0"/>
                <w:fitText w:val="1785" w:id="-2028773119"/>
              </w:rPr>
              <w:t>及び代理者の氏</w:t>
            </w:r>
            <w:r w:rsidRPr="00880F4D">
              <w:rPr>
                <w:rFonts w:hint="eastAsia"/>
                <w:spacing w:val="3"/>
                <w:kern w:val="0"/>
                <w:fitText w:val="1785" w:id="-2028773119"/>
              </w:rPr>
              <w:t>名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CAD23" w14:textId="77777777" w:rsidR="0023113A" w:rsidRDefault="0023113A" w:rsidP="00801593">
            <w:r>
              <w:rPr>
                <w:rFonts w:hint="eastAsia"/>
              </w:rPr>
              <w:t>選</w:t>
            </w:r>
          </w:p>
          <w:p w14:paraId="6F2AD740" w14:textId="77777777" w:rsidR="0023113A" w:rsidRDefault="0023113A" w:rsidP="00801593">
            <w:r>
              <w:rPr>
                <w:rFonts w:hint="eastAsia"/>
              </w:rPr>
              <w:t>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B3A6" w14:textId="77777777" w:rsidR="0023113A" w:rsidRDefault="00017E4C" w:rsidP="00801593">
            <w:r>
              <w:rPr>
                <w:rFonts w:hint="eastAsia"/>
              </w:rPr>
              <w:t>責任者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DBD2" w14:textId="77777777" w:rsidR="0023113A" w:rsidRDefault="0023113A" w:rsidP="00801593"/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5CC13" w14:textId="77777777" w:rsidR="0023113A" w:rsidRDefault="00017E4C" w:rsidP="00801593">
            <w:r>
              <w:rPr>
                <w:rFonts w:hint="eastAsia"/>
              </w:rPr>
              <w:t>解</w:t>
            </w:r>
          </w:p>
          <w:p w14:paraId="4A12C500" w14:textId="77777777" w:rsidR="0023113A" w:rsidRDefault="0023113A" w:rsidP="00801593">
            <w:r>
              <w:rPr>
                <w:rFonts w:hint="eastAsia"/>
              </w:rPr>
              <w:t>任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7182" w14:textId="77777777" w:rsidR="0023113A" w:rsidRDefault="00017E4C" w:rsidP="00801593">
            <w:r>
              <w:rPr>
                <w:rFonts w:hint="eastAsia"/>
              </w:rPr>
              <w:t>責任者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B6044" w14:textId="77777777" w:rsidR="0023113A" w:rsidRDefault="0023113A" w:rsidP="00801593"/>
        </w:tc>
      </w:tr>
      <w:tr w:rsidR="0023113A" w14:paraId="3ECFC3F9" w14:textId="77777777">
        <w:trPr>
          <w:cantSplit/>
          <w:trHeight w:val="512"/>
        </w:trPr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F02BD8" w14:textId="77777777" w:rsidR="0023113A" w:rsidRDefault="0023113A">
            <w:pPr>
              <w:ind w:leftChars="38" w:left="80" w:rightChars="38" w:right="80"/>
              <w:jc w:val="distribute"/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E911" w14:textId="77777777" w:rsidR="0023113A" w:rsidRDefault="0023113A" w:rsidP="0080159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04B8" w14:textId="77777777" w:rsidR="0023113A" w:rsidRDefault="00017E4C" w:rsidP="00801593">
            <w:r>
              <w:rPr>
                <w:rFonts w:hint="eastAsia"/>
              </w:rPr>
              <w:t>代理者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F4FC" w14:textId="77777777" w:rsidR="0023113A" w:rsidRDefault="0023113A" w:rsidP="00801593"/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6859" w14:textId="77777777" w:rsidR="0023113A" w:rsidRDefault="0023113A" w:rsidP="00801593"/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0164" w14:textId="77777777" w:rsidR="0023113A" w:rsidRDefault="00017E4C" w:rsidP="00801593">
            <w:r>
              <w:rPr>
                <w:rFonts w:hint="eastAsia"/>
              </w:rPr>
              <w:t>代理者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211C0" w14:textId="77777777" w:rsidR="0023113A" w:rsidRDefault="0023113A" w:rsidP="00801593"/>
        </w:tc>
      </w:tr>
      <w:tr w:rsidR="00801593" w14:paraId="0F6A578B" w14:textId="77777777">
        <w:trPr>
          <w:cantSplit/>
          <w:trHeight w:val="527"/>
        </w:trPr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9DFD66" w14:textId="77777777" w:rsidR="0077244E" w:rsidRDefault="0077244E" w:rsidP="00017E4C">
            <w:pPr>
              <w:ind w:leftChars="38" w:left="80" w:rightChars="38" w:right="80"/>
            </w:pPr>
            <w:r>
              <w:rPr>
                <w:rFonts w:hint="eastAsia"/>
              </w:rPr>
              <w:t>製造保安責任者</w:t>
            </w:r>
          </w:p>
          <w:p w14:paraId="1F0F1902" w14:textId="77777777" w:rsidR="00801593" w:rsidRDefault="0077244E" w:rsidP="00017E4C">
            <w:pPr>
              <w:ind w:leftChars="38" w:left="80" w:rightChars="38" w:right="80"/>
            </w:pPr>
            <w:r>
              <w:rPr>
                <w:rFonts w:hint="eastAsia"/>
              </w:rPr>
              <w:t>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7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F2B3C" w14:textId="77777777" w:rsidR="00801593" w:rsidRDefault="0077244E" w:rsidP="0077244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責任者　　　第　　　　　種　　　　　　　　　　　　　号</w:t>
            </w:r>
          </w:p>
        </w:tc>
      </w:tr>
      <w:tr w:rsidR="00801593" w14:paraId="6393E0C9" w14:textId="77777777">
        <w:trPr>
          <w:cantSplit/>
          <w:trHeight w:val="502"/>
        </w:trPr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AD328E" w14:textId="77777777" w:rsidR="00801593" w:rsidRDefault="00801593">
            <w:pPr>
              <w:ind w:leftChars="38" w:left="80" w:rightChars="38" w:right="80"/>
              <w:jc w:val="distribute"/>
            </w:pPr>
          </w:p>
        </w:tc>
        <w:tc>
          <w:tcPr>
            <w:tcW w:w="7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9613A" w14:textId="77777777" w:rsidR="00801593" w:rsidRDefault="0077244E" w:rsidP="0077244E">
            <w:pPr>
              <w:ind w:firstLineChars="50" w:firstLine="105"/>
            </w:pPr>
            <w:r>
              <w:rPr>
                <w:rFonts w:hint="eastAsia"/>
              </w:rPr>
              <w:t>代理者　　　第　　　　　種　　　　　　　　　　　　　号</w:t>
            </w:r>
          </w:p>
        </w:tc>
      </w:tr>
      <w:tr w:rsidR="0077244E" w14:paraId="46ECE1A1" w14:textId="77777777">
        <w:trPr>
          <w:trHeight w:val="599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5C75" w14:textId="77777777" w:rsidR="0077244E" w:rsidRDefault="0077244E" w:rsidP="0077244E">
            <w:pPr>
              <w:tabs>
                <w:tab w:val="left" w:pos="801"/>
              </w:tabs>
              <w:spacing w:line="240" w:lineRule="atLeast"/>
              <w:ind w:leftChars="38" w:left="80" w:rightChars="38" w:right="80"/>
            </w:pP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</w:p>
          <w:p w14:paraId="569EBB63" w14:textId="77777777" w:rsidR="0077244E" w:rsidRDefault="00F37BB7" w:rsidP="00C17D6F">
            <w:pPr>
              <w:ind w:rightChars="124" w:right="260" w:firstLineChars="50" w:firstLine="105"/>
            </w:pPr>
            <w:r w:rsidRPr="00C17D6F">
              <w:rPr>
                <w:rFonts w:hint="eastAsia"/>
                <w:kern w:val="0"/>
              </w:rPr>
              <w:t>年</w:t>
            </w:r>
            <w:r w:rsidR="00C17D6F">
              <w:rPr>
                <w:rFonts w:hint="eastAsia"/>
                <w:kern w:val="0"/>
              </w:rPr>
              <w:t xml:space="preserve">  </w:t>
            </w:r>
            <w:r w:rsidR="00C17D6F">
              <w:rPr>
                <w:rFonts w:hint="eastAsia"/>
                <w:kern w:val="0"/>
              </w:rPr>
              <w:t xml:space="preserve">　</w:t>
            </w:r>
            <w:r w:rsidRPr="00C17D6F">
              <w:rPr>
                <w:rFonts w:hint="eastAsia"/>
                <w:kern w:val="0"/>
              </w:rPr>
              <w:t>月</w:t>
            </w:r>
            <w:r w:rsidR="00C17D6F">
              <w:rPr>
                <w:rFonts w:hint="eastAsia"/>
                <w:kern w:val="0"/>
              </w:rPr>
              <w:t xml:space="preserve">　</w:t>
            </w:r>
            <w:r w:rsidR="00C17D6F">
              <w:rPr>
                <w:rFonts w:hint="eastAsia"/>
                <w:kern w:val="0"/>
              </w:rPr>
              <w:t xml:space="preserve">  </w:t>
            </w:r>
            <w:r w:rsidR="0077244E" w:rsidRPr="00C17D6F">
              <w:rPr>
                <w:rFonts w:hint="eastAsia"/>
                <w:kern w:val="0"/>
              </w:rPr>
              <w:t>日</w:t>
            </w:r>
          </w:p>
        </w:tc>
        <w:tc>
          <w:tcPr>
            <w:tcW w:w="7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7985D" w14:textId="77777777" w:rsidR="0077244E" w:rsidRDefault="00D4610E">
            <w:pPr>
              <w:pStyle w:val="a6"/>
              <w:tabs>
                <w:tab w:val="clear" w:pos="4252"/>
                <w:tab w:val="clear" w:pos="8504"/>
              </w:tabs>
              <w:snapToGrid/>
              <w:ind w:leftChars="38" w:left="80"/>
              <w:jc w:val="center"/>
            </w:pPr>
            <w:r>
              <w:rPr>
                <w:rFonts w:hint="eastAsia"/>
              </w:rPr>
              <w:t xml:space="preserve">　　</w:t>
            </w:r>
            <w:r w:rsidR="0077244E">
              <w:rPr>
                <w:rFonts w:hint="eastAsia"/>
              </w:rPr>
              <w:t xml:space="preserve">　　　　年　　　　月　　　　日</w:t>
            </w:r>
          </w:p>
        </w:tc>
      </w:tr>
      <w:tr w:rsidR="00B51C7F" w14:paraId="38A97D25" w14:textId="77777777">
        <w:trPr>
          <w:trHeight w:val="51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C006" w14:textId="77777777" w:rsidR="00B51C7F" w:rsidRDefault="00F37BB7" w:rsidP="00846A8C">
            <w:pPr>
              <w:ind w:rightChars="38" w:right="80" w:firstLineChars="22" w:firstLine="81"/>
            </w:pPr>
            <w:r w:rsidRPr="00F37BB7">
              <w:rPr>
                <w:rFonts w:hint="eastAsia"/>
                <w:spacing w:val="79"/>
                <w:kern w:val="0"/>
                <w:fitText w:val="1680" w:id="-2028802560"/>
              </w:rPr>
              <w:t>解任の理</w:t>
            </w:r>
            <w:r w:rsidRPr="00F37BB7">
              <w:rPr>
                <w:rFonts w:hint="eastAsia"/>
                <w:kern w:val="0"/>
                <w:fitText w:val="1680" w:id="-2028802560"/>
              </w:rPr>
              <w:t>由</w:t>
            </w:r>
          </w:p>
        </w:tc>
        <w:tc>
          <w:tcPr>
            <w:tcW w:w="75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B542F" w14:textId="77777777" w:rsidR="00B51C7F" w:rsidRDefault="00B51C7F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F37BB7" w14:paraId="36CDAEEB" w14:textId="77777777">
        <w:trPr>
          <w:trHeight w:val="727"/>
        </w:trPr>
        <w:tc>
          <w:tcPr>
            <w:tcW w:w="21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32C7C3" w14:textId="77777777" w:rsidR="00F37BB7" w:rsidRDefault="00F37BB7" w:rsidP="00F37BB7">
            <w:pPr>
              <w:ind w:rightChars="38" w:right="80" w:firstLineChars="50" w:firstLine="105"/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757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C265D15" w14:textId="77777777" w:rsidR="00F37BB7" w:rsidRDefault="00F37BB7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B51C7F" w14:paraId="231110CD" w14:textId="77777777">
        <w:trPr>
          <w:gridBefore w:val="6"/>
          <w:wBefore w:w="5400" w:type="dxa"/>
          <w:trHeight w:val="515"/>
        </w:trPr>
        <w:tc>
          <w:tcPr>
            <w:tcW w:w="1440" w:type="dxa"/>
            <w:gridSpan w:val="4"/>
            <w:tcBorders>
              <w:right w:val="single" w:sz="4" w:space="0" w:color="auto"/>
            </w:tcBorders>
            <w:vAlign w:val="center"/>
          </w:tcPr>
          <w:p w14:paraId="0BBC415F" w14:textId="77777777" w:rsidR="00B51C7F" w:rsidRDefault="00B51C7F">
            <w:pPr>
              <w:pStyle w:val="af1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2897" w:type="dxa"/>
            <w:gridSpan w:val="2"/>
            <w:tcBorders>
              <w:left w:val="single" w:sz="4" w:space="0" w:color="auto"/>
            </w:tcBorders>
            <w:vAlign w:val="center"/>
          </w:tcPr>
          <w:p w14:paraId="50247E60" w14:textId="77777777" w:rsidR="00B51C7F" w:rsidRDefault="00B51C7F"/>
        </w:tc>
      </w:tr>
    </w:tbl>
    <w:p w14:paraId="60BE5FD6" w14:textId="77777777" w:rsidR="00B51C7F" w:rsidRDefault="00B51C7F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D4610E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026F8D02" w14:textId="77777777" w:rsidR="00B51C7F" w:rsidRDefault="00B51C7F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0C81274C" w14:textId="77777777" w:rsidR="00B51C7F" w:rsidRDefault="00B51C7F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 w:rsidRPr="0023113A">
        <w:rPr>
          <w:rFonts w:hint="eastAsia"/>
          <w:spacing w:val="124"/>
          <w:kern w:val="0"/>
          <w:sz w:val="20"/>
          <w:fitText w:val="1995" w:id="1216099329"/>
        </w:rPr>
        <w:t>代表者氏</w:t>
      </w:r>
      <w:r w:rsidRPr="0023113A"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51CD5079" w14:textId="77777777" w:rsidR="00B51C7F" w:rsidRDefault="00B51C7F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4C9515D4" w14:textId="77777777" w:rsidR="00B51C7F" w:rsidRDefault="00B51C7F">
      <w:pPr>
        <w:tabs>
          <w:tab w:val="left" w:pos="4860"/>
        </w:tabs>
        <w:rPr>
          <w:kern w:val="0"/>
          <w:sz w:val="20"/>
        </w:rPr>
      </w:pPr>
    </w:p>
    <w:p w14:paraId="0E733571" w14:textId="77777777" w:rsidR="00B51C7F" w:rsidRDefault="00BA5323">
      <w:pPr>
        <w:tabs>
          <w:tab w:val="left" w:pos="4860"/>
        </w:tabs>
        <w:spacing w:line="120" w:lineRule="auto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備考　１　この用紙の大きさは、日本産業</w:t>
      </w:r>
      <w:r w:rsidR="00B51C7F">
        <w:rPr>
          <w:rFonts w:ascii="ＭＳ 明朝" w:hAnsi="ＭＳ 明朝" w:hint="eastAsia"/>
          <w:kern w:val="0"/>
          <w:sz w:val="18"/>
        </w:rPr>
        <w:t>規格Ａ４とすること。</w:t>
      </w:r>
    </w:p>
    <w:p w14:paraId="74D5F834" w14:textId="77777777" w:rsidR="00B51C7F" w:rsidRPr="00B73CA4" w:rsidRDefault="00B73CA4" w:rsidP="00B73CA4">
      <w:pPr>
        <w:tabs>
          <w:tab w:val="left" w:pos="4860"/>
        </w:tabs>
        <w:spacing w:line="120" w:lineRule="auto"/>
        <w:ind w:firstLineChars="300" w:firstLine="540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２　×印の項は記載しないこと。</w:t>
      </w:r>
    </w:p>
    <w:p w14:paraId="4F9FE005" w14:textId="77777777" w:rsidR="00B51C7F" w:rsidRDefault="00B51C7F">
      <w:pPr>
        <w:tabs>
          <w:tab w:val="left" w:pos="4860"/>
        </w:tabs>
        <w:spacing w:line="120" w:lineRule="auto"/>
        <w:ind w:leftChars="257" w:left="900" w:hangingChars="200" w:hanging="360"/>
        <w:rPr>
          <w:rFonts w:ascii="ＭＳ 明朝" w:hAnsi="ＭＳ 明朝"/>
          <w:sz w:val="18"/>
        </w:rPr>
      </w:pPr>
    </w:p>
    <w:sectPr w:rsidR="00B51C7F">
      <w:pgSz w:w="11906" w:h="16838" w:code="9"/>
      <w:pgMar w:top="851" w:right="1134" w:bottom="360" w:left="1134" w:header="851" w:footer="2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E5D10" w14:textId="77777777" w:rsidR="006C0824" w:rsidRDefault="006C0824">
      <w:r>
        <w:separator/>
      </w:r>
    </w:p>
  </w:endnote>
  <w:endnote w:type="continuationSeparator" w:id="0">
    <w:p w14:paraId="5F6E6C5E" w14:textId="77777777" w:rsidR="006C0824" w:rsidRDefault="006C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DC564" w14:textId="77777777" w:rsidR="006C0824" w:rsidRDefault="006C0824">
      <w:r>
        <w:separator/>
      </w:r>
    </w:p>
  </w:footnote>
  <w:footnote w:type="continuationSeparator" w:id="0">
    <w:p w14:paraId="1ABBE953" w14:textId="77777777" w:rsidR="006C0824" w:rsidRDefault="006C0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947885646">
    <w:abstractNumId w:val="11"/>
  </w:num>
  <w:num w:numId="2" w16cid:durableId="1324044468">
    <w:abstractNumId w:val="10"/>
  </w:num>
  <w:num w:numId="3" w16cid:durableId="1510414201">
    <w:abstractNumId w:val="12"/>
  </w:num>
  <w:num w:numId="4" w16cid:durableId="805047089">
    <w:abstractNumId w:val="13"/>
  </w:num>
  <w:num w:numId="5" w16cid:durableId="439685017">
    <w:abstractNumId w:val="9"/>
  </w:num>
  <w:num w:numId="6" w16cid:durableId="619920322">
    <w:abstractNumId w:val="7"/>
  </w:num>
  <w:num w:numId="7" w16cid:durableId="1419015381">
    <w:abstractNumId w:val="6"/>
  </w:num>
  <w:num w:numId="8" w16cid:durableId="1680740088">
    <w:abstractNumId w:val="5"/>
  </w:num>
  <w:num w:numId="9" w16cid:durableId="1905329894">
    <w:abstractNumId w:val="4"/>
  </w:num>
  <w:num w:numId="10" w16cid:durableId="1500459077">
    <w:abstractNumId w:val="8"/>
  </w:num>
  <w:num w:numId="11" w16cid:durableId="362051688">
    <w:abstractNumId w:val="3"/>
  </w:num>
  <w:num w:numId="12" w16cid:durableId="1829440157">
    <w:abstractNumId w:val="2"/>
  </w:num>
  <w:num w:numId="13" w16cid:durableId="1432818468">
    <w:abstractNumId w:val="1"/>
  </w:num>
  <w:num w:numId="14" w16cid:durableId="204597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C7F"/>
    <w:rsid w:val="00017E4C"/>
    <w:rsid w:val="000600F4"/>
    <w:rsid w:val="000B7EE9"/>
    <w:rsid w:val="0023113A"/>
    <w:rsid w:val="002C4973"/>
    <w:rsid w:val="003D1221"/>
    <w:rsid w:val="004E1215"/>
    <w:rsid w:val="005A5090"/>
    <w:rsid w:val="0064748F"/>
    <w:rsid w:val="00663884"/>
    <w:rsid w:val="00672CC3"/>
    <w:rsid w:val="006C0824"/>
    <w:rsid w:val="006F7C6F"/>
    <w:rsid w:val="0077244E"/>
    <w:rsid w:val="00801593"/>
    <w:rsid w:val="00846A8C"/>
    <w:rsid w:val="00880F4D"/>
    <w:rsid w:val="00A06884"/>
    <w:rsid w:val="00B032A0"/>
    <w:rsid w:val="00B51C7F"/>
    <w:rsid w:val="00B63D82"/>
    <w:rsid w:val="00B73CA4"/>
    <w:rsid w:val="00BA5323"/>
    <w:rsid w:val="00BC2394"/>
    <w:rsid w:val="00BC2CD0"/>
    <w:rsid w:val="00C17D6F"/>
    <w:rsid w:val="00CE005A"/>
    <w:rsid w:val="00D4610E"/>
    <w:rsid w:val="00E957C6"/>
    <w:rsid w:val="00E95E01"/>
    <w:rsid w:val="00F37BB7"/>
    <w:rsid w:val="00F50C22"/>
    <w:rsid w:val="00F7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FB325D"/>
  <w15:chartTrackingRefBased/>
  <w15:docId w15:val="{391B6D93-AE1E-4B8B-8C0E-CDCD99C6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321</Characters>
  <Application>Microsoft Office Word</Application>
  <DocSecurity>0</DocSecurity>
  <Lines>80</Lines>
  <Paragraphs>90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4</cp:revision>
  <cp:lastPrinted>2021-03-11T07:26:00Z</cp:lastPrinted>
  <dcterms:created xsi:type="dcterms:W3CDTF">2026-01-08T23:31:00Z</dcterms:created>
  <dcterms:modified xsi:type="dcterms:W3CDTF">2026-03-26T23:48:00Z</dcterms:modified>
</cp:coreProperties>
</file>